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color w:val="000000"/>
          <w:sz w:val="32"/>
          <w:szCs w:val="32"/>
        </w:rPr>
      </w:pPr>
      <w:r w:rsidDel="00000000" w:rsidR="00000000" w:rsidRPr="00000000">
        <w:rPr>
          <w:b w:val="1"/>
          <w:sz w:val="32"/>
          <w:szCs w:val="32"/>
          <w:rtl w:val="0"/>
        </w:rPr>
        <w:t xml:space="preserve">Connect</w:t>
      </w:r>
      <w:r w:rsidDel="00000000" w:rsidR="00000000" w:rsidRPr="00000000">
        <w:rPr>
          <w:rtl w:val="0"/>
        </w:rPr>
      </w:r>
    </w:p>
    <w:p w:rsidR="00000000" w:rsidDel="00000000" w:rsidP="00000000" w:rsidRDefault="00000000" w:rsidRPr="00000000" w14:paraId="00000002">
      <w:pPr>
        <w:pageBreakBefore w:val="0"/>
        <w:jc w:val="center"/>
        <w:rPr>
          <w:b w:val="1"/>
          <w:color w:val="000000"/>
          <w:sz w:val="28"/>
          <w:szCs w:val="28"/>
        </w:rPr>
      </w:pPr>
      <w:r w:rsidDel="00000000" w:rsidR="00000000" w:rsidRPr="00000000">
        <w:rPr>
          <w:b w:val="1"/>
          <w:color w:val="000000"/>
          <w:sz w:val="28"/>
          <w:szCs w:val="28"/>
          <w:rtl w:val="0"/>
        </w:rPr>
        <w:t xml:space="preserve">Marriage R</w:t>
      </w:r>
      <w:r w:rsidDel="00000000" w:rsidR="00000000" w:rsidRPr="00000000">
        <w:rPr>
          <w:b w:val="1"/>
          <w:sz w:val="28"/>
          <w:szCs w:val="28"/>
          <w:rtl w:val="0"/>
        </w:rPr>
        <w:t xml:space="preserve">e</w:t>
      </w:r>
      <w:r w:rsidDel="00000000" w:rsidR="00000000" w:rsidRPr="00000000">
        <w:rPr>
          <w:b w:val="1"/>
          <w:color w:val="000000"/>
          <w:sz w:val="28"/>
          <w:szCs w:val="28"/>
          <w:rtl w:val="0"/>
        </w:rPr>
        <w:t xml:space="preserve">lational  Skills Class</w:t>
      </w:r>
    </w:p>
    <w:p w:rsidR="00000000" w:rsidDel="00000000" w:rsidP="00000000" w:rsidRDefault="00000000" w:rsidRPr="00000000" w14:paraId="00000003">
      <w:pPr>
        <w:pStyle w:val="Heading1"/>
        <w:pageBreakBefore w:val="0"/>
        <w:numPr>
          <w:ilvl w:val="0"/>
          <w:numId w:val="1"/>
        </w:numPr>
        <w:ind w:left="0" w:firstLine="0"/>
        <w:rPr>
          <w:color w:val="000000"/>
        </w:rPr>
      </w:pPr>
      <w:r w:rsidDel="00000000" w:rsidR="00000000" w:rsidRPr="00000000">
        <w:rPr>
          <w:color w:val="000000"/>
          <w:rtl w:val="0"/>
        </w:rPr>
        <w:t xml:space="preserve">About the Skills Class Journey</w:t>
      </w:r>
    </w:p>
    <w:p w:rsidR="00000000" w:rsidDel="00000000" w:rsidP="00000000" w:rsidRDefault="00000000" w:rsidRPr="00000000" w14:paraId="00000004">
      <w:pPr>
        <w:pStyle w:val="Heading2"/>
        <w:pageBreakBefore w:val="0"/>
        <w:numPr>
          <w:ilvl w:val="1"/>
          <w:numId w:val="1"/>
        </w:numPr>
        <w:ind w:left="720" w:firstLine="0"/>
        <w:rPr>
          <w:color w:val="000000"/>
        </w:rPr>
      </w:pPr>
      <w:r w:rsidDel="00000000" w:rsidR="00000000" w:rsidRPr="00000000">
        <w:rPr>
          <w:color w:val="000000"/>
          <w:rtl w:val="0"/>
        </w:rPr>
        <w:t xml:space="preserve">Why ? </w:t>
      </w:r>
    </w:p>
    <w:p w:rsidR="00000000" w:rsidDel="00000000" w:rsidP="00000000" w:rsidRDefault="00000000" w:rsidRPr="00000000" w14:paraId="00000005">
      <w:pPr>
        <w:pStyle w:val="Heading3"/>
        <w:pageBreakBefore w:val="0"/>
        <w:numPr>
          <w:ilvl w:val="2"/>
          <w:numId w:val="1"/>
        </w:numPr>
        <w:ind w:left="1440" w:firstLine="0"/>
        <w:rPr>
          <w:color w:val="000000"/>
        </w:rPr>
      </w:pPr>
      <w:r w:rsidDel="00000000" w:rsidR="00000000" w:rsidRPr="00000000">
        <w:rPr>
          <w:color w:val="000000"/>
          <w:rtl w:val="0"/>
        </w:rPr>
        <w:t xml:space="preserve">Theology</w:t>
      </w:r>
    </w:p>
    <w:p w:rsidR="00000000" w:rsidDel="00000000" w:rsidP="00000000" w:rsidRDefault="00000000" w:rsidRPr="00000000" w14:paraId="00000006">
      <w:pPr>
        <w:pStyle w:val="Heading4"/>
        <w:pageBreakBefore w:val="0"/>
        <w:numPr>
          <w:ilvl w:val="3"/>
          <w:numId w:val="1"/>
        </w:numPr>
        <w:ind w:left="2160" w:firstLine="0"/>
        <w:rPr>
          <w:color w:val="000000"/>
        </w:rPr>
      </w:pPr>
      <w:r w:rsidDel="00000000" w:rsidR="00000000" w:rsidRPr="00000000">
        <w:rPr>
          <w:color w:val="000000"/>
          <w:rtl w:val="0"/>
        </w:rPr>
        <w:t xml:space="preserve">Relational Theology Convictions</w:t>
      </w:r>
    </w:p>
    <w:p w:rsidR="00000000" w:rsidDel="00000000" w:rsidP="00000000" w:rsidRDefault="00000000" w:rsidRPr="00000000" w14:paraId="00000007">
      <w:pPr>
        <w:pageBreakBefore w:val="0"/>
        <w:numPr>
          <w:ilvl w:val="4"/>
          <w:numId w:val="1"/>
        </w:numPr>
        <w:ind w:left="2880" w:firstLine="0"/>
        <w:rPr/>
      </w:pPr>
      <w:r w:rsidDel="00000000" w:rsidR="00000000" w:rsidRPr="00000000">
        <w:rPr>
          <w:rtl w:val="0"/>
        </w:rPr>
        <w:t xml:space="preserve">Goal of everything created</w:t>
      </w:r>
    </w:p>
    <w:p w:rsidR="00000000" w:rsidDel="00000000" w:rsidP="00000000" w:rsidRDefault="00000000" w:rsidRPr="00000000" w14:paraId="00000008">
      <w:pPr>
        <w:pStyle w:val="Heading4"/>
        <w:pageBreakBefore w:val="0"/>
        <w:numPr>
          <w:ilvl w:val="3"/>
          <w:numId w:val="1"/>
        </w:numPr>
        <w:ind w:left="2160" w:firstLine="0"/>
        <w:rPr>
          <w:color w:val="000000"/>
        </w:rPr>
      </w:pPr>
      <w:r w:rsidDel="00000000" w:rsidR="00000000" w:rsidRPr="00000000">
        <w:rPr>
          <w:color w:val="000000"/>
          <w:rtl w:val="0"/>
        </w:rPr>
        <w:t xml:space="preserve">Kingdom centered Theology, </w:t>
      </w:r>
    </w:p>
    <w:p w:rsidR="00000000" w:rsidDel="00000000" w:rsidP="00000000" w:rsidRDefault="00000000" w:rsidRPr="00000000" w14:paraId="00000009">
      <w:pPr>
        <w:pageBreakBefore w:val="0"/>
        <w:numPr>
          <w:ilvl w:val="4"/>
          <w:numId w:val="1"/>
        </w:numPr>
        <w:ind w:left="2880" w:firstLine="0"/>
        <w:rPr/>
      </w:pPr>
      <w:r w:rsidDel="00000000" w:rsidR="00000000" w:rsidRPr="00000000">
        <w:rPr>
          <w:rtl w:val="0"/>
        </w:rPr>
        <w:t xml:space="preserve">Walk in Connection</w:t>
      </w:r>
    </w:p>
    <w:p w:rsidR="00000000" w:rsidDel="00000000" w:rsidP="00000000" w:rsidRDefault="00000000" w:rsidRPr="00000000" w14:paraId="0000000A">
      <w:pPr>
        <w:pageBreakBefore w:val="0"/>
        <w:numPr>
          <w:ilvl w:val="4"/>
          <w:numId w:val="1"/>
        </w:numPr>
        <w:ind w:left="2880" w:firstLine="0"/>
        <w:rPr>
          <w:u w:val="none"/>
        </w:rPr>
      </w:pPr>
      <w:r w:rsidDel="00000000" w:rsidR="00000000" w:rsidRPr="00000000">
        <w:rPr>
          <w:rtl w:val="0"/>
        </w:rPr>
        <w:t xml:space="preserve">Expanding Kingdom impact</w:t>
      </w:r>
      <w:r w:rsidDel="00000000" w:rsidR="00000000" w:rsidRPr="00000000">
        <w:rPr>
          <w:rtl w:val="0"/>
        </w:rPr>
      </w:r>
    </w:p>
    <w:p w:rsidR="00000000" w:rsidDel="00000000" w:rsidP="00000000" w:rsidRDefault="00000000" w:rsidRPr="00000000" w14:paraId="0000000B">
      <w:pPr>
        <w:pStyle w:val="Heading4"/>
        <w:pageBreakBefore w:val="0"/>
        <w:numPr>
          <w:ilvl w:val="3"/>
          <w:numId w:val="1"/>
        </w:numPr>
        <w:ind w:left="2160" w:firstLine="0"/>
        <w:rPr>
          <w:color w:val="000000"/>
        </w:rPr>
      </w:pPr>
      <w:r w:rsidDel="00000000" w:rsidR="00000000" w:rsidRPr="00000000">
        <w:rPr>
          <w:color w:val="000000"/>
          <w:rtl w:val="0"/>
        </w:rPr>
        <w:t xml:space="preserve">Defined Common language, </w:t>
      </w:r>
    </w:p>
    <w:p w:rsidR="00000000" w:rsidDel="00000000" w:rsidP="00000000" w:rsidRDefault="00000000" w:rsidRPr="00000000" w14:paraId="0000000C">
      <w:pPr>
        <w:pageBreakBefore w:val="0"/>
        <w:numPr>
          <w:ilvl w:val="4"/>
          <w:numId w:val="1"/>
        </w:numPr>
        <w:ind w:left="2880" w:firstLine="0"/>
        <w:rPr/>
      </w:pPr>
      <w:r w:rsidDel="00000000" w:rsidR="00000000" w:rsidRPr="00000000">
        <w:rPr>
          <w:rtl w:val="0"/>
        </w:rPr>
      </w:r>
    </w:p>
    <w:p w:rsidR="00000000" w:rsidDel="00000000" w:rsidP="00000000" w:rsidRDefault="00000000" w:rsidRPr="00000000" w14:paraId="0000000D">
      <w:pPr>
        <w:pStyle w:val="Heading4"/>
        <w:pageBreakBefore w:val="0"/>
        <w:numPr>
          <w:ilvl w:val="3"/>
          <w:numId w:val="1"/>
        </w:numPr>
        <w:ind w:left="2160" w:firstLine="0"/>
        <w:rPr>
          <w:color w:val="000000"/>
        </w:rPr>
      </w:pPr>
      <w:r w:rsidDel="00000000" w:rsidR="00000000" w:rsidRPr="00000000">
        <w:rPr>
          <w:color w:val="000000"/>
          <w:rtl w:val="0"/>
        </w:rPr>
        <w:t xml:space="preserve">Reproducible Practice</w:t>
      </w:r>
    </w:p>
    <w:p w:rsidR="00000000" w:rsidDel="00000000" w:rsidP="00000000" w:rsidRDefault="00000000" w:rsidRPr="00000000" w14:paraId="0000000E">
      <w:pPr>
        <w:pageBreakBefore w:val="0"/>
        <w:numPr>
          <w:ilvl w:val="4"/>
          <w:numId w:val="1"/>
        </w:numPr>
        <w:ind w:left="2880" w:firstLine="0"/>
        <w:rPr/>
      </w:pPr>
      <w:r w:rsidDel="00000000" w:rsidR="00000000" w:rsidRPr="00000000">
        <w:rPr>
          <w:rtl w:val="0"/>
        </w:rPr>
        <w:t xml:space="preserve">Easily learned and reproduced to impact the Kingdom</w:t>
      </w:r>
    </w:p>
    <w:p w:rsidR="00000000" w:rsidDel="00000000" w:rsidP="00000000" w:rsidRDefault="00000000" w:rsidRPr="00000000" w14:paraId="0000000F">
      <w:pPr>
        <w:pageBreakBefore w:val="0"/>
        <w:numPr>
          <w:ilvl w:val="4"/>
          <w:numId w:val="1"/>
        </w:numPr>
        <w:ind w:left="2880" w:firstLine="0"/>
        <w:rPr>
          <w:u w:val="none"/>
        </w:rPr>
      </w:pPr>
      <w:r w:rsidDel="00000000" w:rsidR="00000000" w:rsidRPr="00000000">
        <w:rPr>
          <w:rtl w:val="0"/>
        </w:rPr>
        <w:t xml:space="preserve">Call to teachers to BE connected.</w:t>
      </w:r>
      <w:r w:rsidDel="00000000" w:rsidR="00000000" w:rsidRPr="00000000">
        <w:rPr>
          <w:rtl w:val="0"/>
        </w:rPr>
      </w:r>
    </w:p>
    <w:p w:rsidR="00000000" w:rsidDel="00000000" w:rsidP="00000000" w:rsidRDefault="00000000" w:rsidRPr="00000000" w14:paraId="00000010">
      <w:pPr>
        <w:pStyle w:val="Heading4"/>
        <w:pageBreakBefore w:val="0"/>
        <w:numPr>
          <w:ilvl w:val="3"/>
          <w:numId w:val="1"/>
        </w:numPr>
        <w:ind w:left="2160" w:firstLine="0"/>
        <w:rPr>
          <w:color w:val="000000"/>
        </w:rPr>
      </w:pPr>
      <w:r w:rsidDel="00000000" w:rsidR="00000000" w:rsidRPr="00000000">
        <w:rPr>
          <w:color w:val="000000"/>
          <w:rtl w:val="0"/>
        </w:rPr>
        <w:t xml:space="preserve">Heart focused Discipleship</w:t>
      </w:r>
    </w:p>
    <w:p w:rsidR="00000000" w:rsidDel="00000000" w:rsidP="00000000" w:rsidRDefault="00000000" w:rsidRPr="00000000" w14:paraId="00000011">
      <w:pPr>
        <w:pageBreakBefore w:val="0"/>
        <w:numPr>
          <w:ilvl w:val="4"/>
          <w:numId w:val="1"/>
        </w:numPr>
        <w:ind w:left="2880" w:firstLine="0"/>
        <w:rPr/>
      </w:pPr>
      <w:r w:rsidDel="00000000" w:rsidR="00000000" w:rsidRPr="00000000">
        <w:rPr>
          <w:rtl w:val="0"/>
        </w:rPr>
        <w:t xml:space="preserve">Part of living wholeheartedly</w:t>
      </w:r>
    </w:p>
    <w:p w:rsidR="00000000" w:rsidDel="00000000" w:rsidP="00000000" w:rsidRDefault="00000000" w:rsidRPr="00000000" w14:paraId="00000012">
      <w:pPr>
        <w:pageBreakBefore w:val="0"/>
        <w:numPr>
          <w:ilvl w:val="5"/>
          <w:numId w:val="1"/>
        </w:numPr>
        <w:ind w:left="3600" w:firstLine="0"/>
        <w:rPr>
          <w:u w:val="none"/>
        </w:rPr>
      </w:pPr>
      <w:r w:rsidDel="00000000" w:rsidR="00000000" w:rsidRPr="00000000">
        <w:rPr>
          <w:rtl w:val="0"/>
        </w:rPr>
        <w:t xml:space="preserve">Also have tools for Personal Health</w:t>
      </w:r>
      <w:r w:rsidDel="00000000" w:rsidR="00000000" w:rsidRPr="00000000">
        <w:rPr>
          <w:rtl w:val="0"/>
        </w:rPr>
      </w:r>
    </w:p>
    <w:p w:rsidR="00000000" w:rsidDel="00000000" w:rsidP="00000000" w:rsidRDefault="00000000" w:rsidRPr="00000000" w14:paraId="00000013">
      <w:pPr>
        <w:pageBreakBefore w:val="0"/>
        <w:numPr>
          <w:ilvl w:val="5"/>
          <w:numId w:val="1"/>
        </w:numPr>
        <w:ind w:left="3600" w:firstLine="0"/>
        <w:rPr>
          <w:u w:val="none"/>
        </w:rPr>
      </w:pPr>
      <w:r w:rsidDel="00000000" w:rsidR="00000000" w:rsidRPr="00000000">
        <w:rPr>
          <w:rtl w:val="0"/>
        </w:rPr>
        <w:t xml:space="preserve">Deeper Walk Videos - Week 1</w:t>
      </w:r>
      <w:r w:rsidDel="00000000" w:rsidR="00000000" w:rsidRPr="00000000">
        <w:rPr>
          <w:rtl w:val="0"/>
        </w:rPr>
      </w:r>
    </w:p>
    <w:p w:rsidR="00000000" w:rsidDel="00000000" w:rsidP="00000000" w:rsidRDefault="00000000" w:rsidRPr="00000000" w14:paraId="00000014">
      <w:pPr>
        <w:pStyle w:val="Heading2"/>
        <w:pageBreakBefore w:val="0"/>
        <w:numPr>
          <w:ilvl w:val="1"/>
          <w:numId w:val="1"/>
        </w:numPr>
        <w:ind w:left="720" w:firstLine="0"/>
        <w:rPr>
          <w:color w:val="000000"/>
        </w:rPr>
      </w:pPr>
      <w:r w:rsidDel="00000000" w:rsidR="00000000" w:rsidRPr="00000000">
        <w:rPr>
          <w:color w:val="000000"/>
          <w:rtl w:val="0"/>
        </w:rPr>
        <w:t xml:space="preserve">How?</w:t>
      </w:r>
    </w:p>
    <w:p w:rsidR="00000000" w:rsidDel="00000000" w:rsidP="00000000" w:rsidRDefault="00000000" w:rsidRPr="00000000" w14:paraId="00000015">
      <w:pPr>
        <w:pStyle w:val="Heading3"/>
        <w:pageBreakBefore w:val="0"/>
        <w:numPr>
          <w:ilvl w:val="2"/>
          <w:numId w:val="1"/>
        </w:numPr>
        <w:ind w:left="1440" w:firstLine="0"/>
        <w:rPr>
          <w:color w:val="000000"/>
        </w:rPr>
      </w:pPr>
      <w:r w:rsidDel="00000000" w:rsidR="00000000" w:rsidRPr="00000000">
        <w:rPr>
          <w:color w:val="000000"/>
          <w:rtl w:val="0"/>
        </w:rPr>
        <w:t xml:space="preserve">Experiential - get the most out of it as you seek to put into practice.</w:t>
      </w:r>
    </w:p>
    <w:p w:rsidR="00000000" w:rsidDel="00000000" w:rsidP="00000000" w:rsidRDefault="00000000" w:rsidRPr="00000000" w14:paraId="00000016">
      <w:pPr>
        <w:pageBreakBefore w:val="0"/>
        <w:ind w:left="4320" w:hanging="2160"/>
        <w:rPr/>
      </w:pPr>
      <w:r w:rsidDel="00000000" w:rsidR="00000000" w:rsidRPr="00000000">
        <w:rPr>
          <w:i w:val="1"/>
          <w:rtl w:val="0"/>
        </w:rPr>
        <w:t xml:space="preserve">(E.T.D.P.S.L. - for those who like 6 letter acronyms</w:t>
      </w:r>
      <w:r w:rsidDel="00000000" w:rsidR="00000000" w:rsidRPr="00000000">
        <w:rPr>
          <w:rtl w:val="0"/>
        </w:rPr>
        <w:t xml:space="preserve">)</w:t>
      </w:r>
    </w:p>
    <w:p w:rsidR="00000000" w:rsidDel="00000000" w:rsidP="00000000" w:rsidRDefault="00000000" w:rsidRPr="00000000" w14:paraId="00000017">
      <w:pPr>
        <w:pStyle w:val="Heading4"/>
        <w:pageBreakBefore w:val="0"/>
        <w:numPr>
          <w:ilvl w:val="3"/>
          <w:numId w:val="1"/>
        </w:numPr>
        <w:ind w:left="2160" w:firstLine="0"/>
        <w:rPr>
          <w:color w:val="000000"/>
        </w:rPr>
      </w:pPr>
      <w:r w:rsidDel="00000000" w:rsidR="00000000" w:rsidRPr="00000000">
        <w:rPr>
          <w:b w:val="1"/>
          <w:color w:val="000000"/>
          <w:rtl w:val="0"/>
        </w:rPr>
        <w:t xml:space="preserve">E</w:t>
      </w:r>
      <w:r w:rsidDel="00000000" w:rsidR="00000000" w:rsidRPr="00000000">
        <w:rPr>
          <w:color w:val="000000"/>
          <w:rtl w:val="0"/>
        </w:rPr>
        <w:t xml:space="preserve">xplain the Foundation</w:t>
      </w:r>
    </w:p>
    <w:p w:rsidR="00000000" w:rsidDel="00000000" w:rsidP="00000000" w:rsidRDefault="00000000" w:rsidRPr="00000000" w14:paraId="00000018">
      <w:pPr>
        <w:pStyle w:val="Heading4"/>
        <w:pageBreakBefore w:val="0"/>
        <w:numPr>
          <w:ilvl w:val="3"/>
          <w:numId w:val="1"/>
        </w:numPr>
        <w:ind w:left="2160" w:firstLine="0"/>
        <w:rPr>
          <w:color w:val="000000"/>
        </w:rPr>
      </w:pPr>
      <w:r w:rsidDel="00000000" w:rsidR="00000000" w:rsidRPr="00000000">
        <w:rPr>
          <w:b w:val="1"/>
          <w:color w:val="000000"/>
          <w:rtl w:val="0"/>
        </w:rPr>
        <w:t xml:space="preserve">T</w:t>
      </w:r>
      <w:r w:rsidDel="00000000" w:rsidR="00000000" w:rsidRPr="00000000">
        <w:rPr>
          <w:color w:val="000000"/>
          <w:rtl w:val="0"/>
        </w:rPr>
        <w:t xml:space="preserve">each the Skills </w:t>
      </w:r>
    </w:p>
    <w:p w:rsidR="00000000" w:rsidDel="00000000" w:rsidP="00000000" w:rsidRDefault="00000000" w:rsidRPr="00000000" w14:paraId="00000019">
      <w:pPr>
        <w:pStyle w:val="Heading4"/>
        <w:pageBreakBefore w:val="0"/>
        <w:numPr>
          <w:ilvl w:val="3"/>
          <w:numId w:val="1"/>
        </w:numPr>
        <w:ind w:left="2160" w:firstLine="0"/>
        <w:rPr>
          <w:color w:val="000000"/>
        </w:rPr>
      </w:pPr>
      <w:r w:rsidDel="00000000" w:rsidR="00000000" w:rsidRPr="00000000">
        <w:rPr>
          <w:b w:val="1"/>
          <w:color w:val="000000"/>
          <w:rtl w:val="0"/>
        </w:rPr>
        <w:t xml:space="preserve">D</w:t>
      </w:r>
      <w:r w:rsidDel="00000000" w:rsidR="00000000" w:rsidRPr="00000000">
        <w:rPr>
          <w:color w:val="000000"/>
          <w:rtl w:val="0"/>
        </w:rPr>
        <w:t xml:space="preserve">emonstrate the Skills</w:t>
      </w:r>
    </w:p>
    <w:p w:rsidR="00000000" w:rsidDel="00000000" w:rsidP="00000000" w:rsidRDefault="00000000" w:rsidRPr="00000000" w14:paraId="0000001A">
      <w:pPr>
        <w:pStyle w:val="Heading4"/>
        <w:pageBreakBefore w:val="0"/>
        <w:numPr>
          <w:ilvl w:val="3"/>
          <w:numId w:val="1"/>
        </w:numPr>
        <w:ind w:left="2160" w:firstLine="0"/>
        <w:rPr>
          <w:color w:val="000000"/>
        </w:rPr>
      </w:pPr>
      <w:r w:rsidDel="00000000" w:rsidR="00000000" w:rsidRPr="00000000">
        <w:rPr>
          <w:b w:val="1"/>
          <w:color w:val="000000"/>
          <w:rtl w:val="0"/>
        </w:rPr>
        <w:t xml:space="preserve">P</w:t>
      </w:r>
      <w:r w:rsidDel="00000000" w:rsidR="00000000" w:rsidRPr="00000000">
        <w:rPr>
          <w:color w:val="000000"/>
          <w:rtl w:val="0"/>
        </w:rPr>
        <w:t xml:space="preserve">ractice the Skills</w:t>
      </w:r>
    </w:p>
    <w:p w:rsidR="00000000" w:rsidDel="00000000" w:rsidP="00000000" w:rsidRDefault="00000000" w:rsidRPr="00000000" w14:paraId="0000001B">
      <w:pPr>
        <w:pStyle w:val="Heading4"/>
        <w:pageBreakBefore w:val="0"/>
        <w:numPr>
          <w:ilvl w:val="3"/>
          <w:numId w:val="1"/>
        </w:numPr>
        <w:ind w:left="2160" w:firstLine="0"/>
        <w:rPr>
          <w:color w:val="000000"/>
        </w:rPr>
      </w:pPr>
      <w:r w:rsidDel="00000000" w:rsidR="00000000" w:rsidRPr="00000000">
        <w:rPr>
          <w:b w:val="1"/>
          <w:color w:val="000000"/>
          <w:rtl w:val="0"/>
        </w:rPr>
        <w:t xml:space="preserve">S</w:t>
      </w:r>
      <w:r w:rsidDel="00000000" w:rsidR="00000000" w:rsidRPr="00000000">
        <w:rPr>
          <w:color w:val="000000"/>
          <w:rtl w:val="0"/>
        </w:rPr>
        <w:t xml:space="preserve">hare Experiences!</w:t>
      </w:r>
    </w:p>
    <w:p w:rsidR="00000000" w:rsidDel="00000000" w:rsidP="00000000" w:rsidRDefault="00000000" w:rsidRPr="00000000" w14:paraId="0000001C">
      <w:pPr>
        <w:pStyle w:val="Heading4"/>
        <w:pageBreakBefore w:val="0"/>
        <w:numPr>
          <w:ilvl w:val="3"/>
          <w:numId w:val="1"/>
        </w:numPr>
        <w:ind w:left="2160" w:firstLine="0"/>
        <w:rPr>
          <w:color w:val="000000"/>
        </w:rPr>
      </w:pPr>
      <w:r w:rsidDel="00000000" w:rsidR="00000000" w:rsidRPr="00000000">
        <w:rPr>
          <w:b w:val="1"/>
          <w:color w:val="000000"/>
          <w:rtl w:val="0"/>
        </w:rPr>
        <w:t xml:space="preserve">L</w:t>
      </w:r>
      <w:r w:rsidDel="00000000" w:rsidR="00000000" w:rsidRPr="00000000">
        <w:rPr>
          <w:color w:val="000000"/>
          <w:rtl w:val="0"/>
        </w:rPr>
        <w:t xml:space="preserve">earn in Community from Experiences</w:t>
      </w:r>
    </w:p>
    <w:p w:rsidR="00000000" w:rsidDel="00000000" w:rsidP="00000000" w:rsidRDefault="00000000" w:rsidRPr="00000000" w14:paraId="0000001D">
      <w:pPr>
        <w:pStyle w:val="Heading2"/>
        <w:pageBreakBefore w:val="0"/>
        <w:numPr>
          <w:ilvl w:val="1"/>
          <w:numId w:val="1"/>
        </w:numPr>
        <w:ind w:left="720" w:firstLine="0"/>
        <w:rPr>
          <w:color w:val="000000"/>
        </w:rPr>
      </w:pPr>
      <w:r w:rsidDel="00000000" w:rsidR="00000000" w:rsidRPr="00000000">
        <w:rPr>
          <w:color w:val="000000"/>
          <w:rtl w:val="0"/>
        </w:rPr>
        <w:t xml:space="preserve">Where are we going?</w:t>
      </w:r>
    </w:p>
    <w:p w:rsidR="00000000" w:rsidDel="00000000" w:rsidP="00000000" w:rsidRDefault="00000000" w:rsidRPr="00000000" w14:paraId="0000001E">
      <w:pPr>
        <w:pStyle w:val="Heading3"/>
        <w:pageBreakBefore w:val="0"/>
        <w:numPr>
          <w:ilvl w:val="2"/>
          <w:numId w:val="1"/>
        </w:numPr>
        <w:ind w:left="1440" w:firstLine="0"/>
        <w:rPr>
          <w:color w:val="000000"/>
        </w:rPr>
      </w:pPr>
      <w:r w:rsidDel="00000000" w:rsidR="00000000" w:rsidRPr="00000000">
        <w:rPr>
          <w:color w:val="000000"/>
          <w:rtl w:val="0"/>
        </w:rPr>
        <w:t xml:space="preserve">Skill verses knowledge </w:t>
      </w:r>
    </w:p>
    <w:p w:rsidR="00000000" w:rsidDel="00000000" w:rsidP="00000000" w:rsidRDefault="00000000" w:rsidRPr="00000000" w14:paraId="0000001F">
      <w:pPr>
        <w:pStyle w:val="Heading4"/>
        <w:pageBreakBefore w:val="0"/>
        <w:numPr>
          <w:ilvl w:val="3"/>
          <w:numId w:val="1"/>
        </w:numPr>
        <w:ind w:left="2160" w:firstLine="0"/>
        <w:rPr>
          <w:color w:val="000000"/>
        </w:rPr>
      </w:pPr>
      <w:r w:rsidDel="00000000" w:rsidR="00000000" w:rsidRPr="00000000">
        <w:rPr>
          <w:color w:val="000000"/>
          <w:rtl w:val="0"/>
        </w:rPr>
        <w:t xml:space="preserve">Marriage quiz</w:t>
      </w:r>
    </w:p>
    <w:p w:rsidR="00000000" w:rsidDel="00000000" w:rsidP="00000000" w:rsidRDefault="00000000" w:rsidRPr="00000000" w14:paraId="00000020">
      <w:pPr>
        <w:pStyle w:val="Heading4"/>
        <w:pageBreakBefore w:val="0"/>
        <w:numPr>
          <w:ilvl w:val="3"/>
          <w:numId w:val="1"/>
        </w:numPr>
        <w:ind w:left="2160" w:firstLine="0"/>
        <w:rPr>
          <w:color w:val="000000"/>
        </w:rPr>
      </w:pPr>
      <w:r w:rsidDel="00000000" w:rsidR="00000000" w:rsidRPr="00000000">
        <w:rPr>
          <w:color w:val="000000"/>
          <w:rtl w:val="0"/>
        </w:rPr>
        <w:t xml:space="preserve">Skills to become proficient </w:t>
      </w:r>
    </w:p>
    <w:p w:rsidR="00000000" w:rsidDel="00000000" w:rsidP="00000000" w:rsidRDefault="00000000" w:rsidRPr="00000000" w14:paraId="00000021">
      <w:pPr>
        <w:pStyle w:val="Heading4"/>
        <w:pageBreakBefore w:val="0"/>
        <w:numPr>
          <w:ilvl w:val="3"/>
          <w:numId w:val="1"/>
        </w:numPr>
        <w:ind w:left="2160" w:firstLine="0"/>
        <w:rPr>
          <w:color w:val="000000"/>
        </w:rPr>
      </w:pPr>
      <w:r w:rsidDel="00000000" w:rsidR="00000000" w:rsidRPr="00000000">
        <w:rPr>
          <w:color w:val="000000"/>
          <w:rtl w:val="0"/>
        </w:rPr>
        <w:t xml:space="preserve">About 20 hours to become reasonably proficient at a skill. </w:t>
      </w:r>
    </w:p>
    <w:p w:rsidR="00000000" w:rsidDel="00000000" w:rsidP="00000000" w:rsidRDefault="00000000" w:rsidRPr="00000000" w14:paraId="00000022">
      <w:pPr>
        <w:pStyle w:val="Heading4"/>
        <w:pageBreakBefore w:val="0"/>
        <w:numPr>
          <w:ilvl w:val="3"/>
          <w:numId w:val="1"/>
        </w:numPr>
        <w:ind w:left="2160" w:firstLine="0"/>
        <w:rPr>
          <w:color w:val="000000"/>
        </w:rPr>
      </w:pPr>
      <w:r w:rsidDel="00000000" w:rsidR="00000000" w:rsidRPr="00000000">
        <w:rPr>
          <w:color w:val="000000"/>
          <w:rtl w:val="0"/>
        </w:rPr>
        <w:t xml:space="preserve">Use it or lose it</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Style w:val="Heading3"/>
        <w:pageBreakBefore w:val="0"/>
        <w:numPr>
          <w:ilvl w:val="2"/>
          <w:numId w:val="1"/>
        </w:numPr>
        <w:ind w:left="1440" w:firstLine="0"/>
        <w:rPr>
          <w:color w:val="000000"/>
        </w:rPr>
      </w:pPr>
      <w:bookmarkStart w:colFirst="0" w:colLast="0" w:name="_gjdgxs" w:id="0"/>
      <w:bookmarkEnd w:id="0"/>
      <w:r w:rsidDel="00000000" w:rsidR="00000000" w:rsidRPr="00000000">
        <w:rPr>
          <w:color w:val="000000"/>
          <w:rtl w:val="0"/>
        </w:rPr>
        <w:t xml:space="preserve">Current patterns will be challenged</w:t>
        <w:tab/>
      </w:r>
    </w:p>
    <w:p w:rsidR="00000000" w:rsidDel="00000000" w:rsidP="00000000" w:rsidRDefault="00000000" w:rsidRPr="00000000" w14:paraId="00000025">
      <w:pPr>
        <w:pStyle w:val="Heading4"/>
        <w:pageBreakBefore w:val="0"/>
        <w:numPr>
          <w:ilvl w:val="3"/>
          <w:numId w:val="1"/>
        </w:numPr>
        <w:ind w:left="2160" w:firstLine="0"/>
        <w:rPr>
          <w:color w:val="000000"/>
        </w:rPr>
      </w:pPr>
      <w:r w:rsidDel="00000000" w:rsidR="00000000" w:rsidRPr="00000000">
        <w:rPr>
          <w:color w:val="000000"/>
          <w:rtl w:val="0"/>
        </w:rPr>
        <w:t xml:space="preserve">Learn to recognize &amp; understand</w:t>
      </w:r>
    </w:p>
    <w:p w:rsidR="00000000" w:rsidDel="00000000" w:rsidP="00000000" w:rsidRDefault="00000000" w:rsidRPr="00000000" w14:paraId="00000026">
      <w:pPr>
        <w:pStyle w:val="Heading3"/>
        <w:pageBreakBefore w:val="0"/>
        <w:numPr>
          <w:ilvl w:val="2"/>
          <w:numId w:val="1"/>
        </w:numPr>
        <w:ind w:left="1440" w:firstLine="0"/>
        <w:rPr>
          <w:color w:val="000000"/>
        </w:rPr>
      </w:pPr>
      <w:r w:rsidDel="00000000" w:rsidR="00000000" w:rsidRPr="00000000">
        <w:rPr>
          <w:color w:val="000000"/>
          <w:rtl w:val="0"/>
        </w:rPr>
        <w:t xml:space="preserve">The Most important thing (3)</w:t>
      </w:r>
    </w:p>
    <w:p w:rsidR="00000000" w:rsidDel="00000000" w:rsidP="00000000" w:rsidRDefault="00000000" w:rsidRPr="00000000" w14:paraId="00000027">
      <w:pPr>
        <w:pStyle w:val="Heading4"/>
        <w:pageBreakBefore w:val="0"/>
        <w:numPr>
          <w:ilvl w:val="3"/>
          <w:numId w:val="1"/>
        </w:numPr>
        <w:ind w:left="2160" w:firstLine="0"/>
        <w:rPr>
          <w:color w:val="000000"/>
        </w:rPr>
      </w:pPr>
      <w:r w:rsidDel="00000000" w:rsidR="00000000" w:rsidRPr="00000000">
        <w:rPr>
          <w:color w:val="000000"/>
          <w:rtl w:val="0"/>
        </w:rPr>
        <w:t xml:space="preserve">Clear Target – cultivate Conviction / will</w:t>
      </w:r>
    </w:p>
    <w:p w:rsidR="00000000" w:rsidDel="00000000" w:rsidP="00000000" w:rsidRDefault="00000000" w:rsidRPr="00000000" w14:paraId="00000028">
      <w:pPr>
        <w:pStyle w:val="Heading4"/>
        <w:pageBreakBefore w:val="0"/>
        <w:numPr>
          <w:ilvl w:val="3"/>
          <w:numId w:val="1"/>
        </w:numPr>
        <w:ind w:left="2160" w:firstLine="0"/>
        <w:rPr>
          <w:color w:val="000000"/>
        </w:rPr>
      </w:pPr>
      <w:r w:rsidDel="00000000" w:rsidR="00000000" w:rsidRPr="00000000">
        <w:rPr>
          <w:color w:val="000000"/>
          <w:rtl w:val="0"/>
        </w:rPr>
        <w:t xml:space="preserve">Path – Mutual understanding and metrics for moving toward goal</w:t>
      </w:r>
    </w:p>
    <w:p w:rsidR="00000000" w:rsidDel="00000000" w:rsidP="00000000" w:rsidRDefault="00000000" w:rsidRPr="00000000" w14:paraId="00000029">
      <w:pPr>
        <w:pStyle w:val="Heading4"/>
        <w:pageBreakBefore w:val="0"/>
        <w:numPr>
          <w:ilvl w:val="3"/>
          <w:numId w:val="1"/>
        </w:numPr>
        <w:ind w:left="2160" w:firstLine="0"/>
        <w:rPr>
          <w:color w:val="000000"/>
        </w:rPr>
      </w:pPr>
      <w:r w:rsidDel="00000000" w:rsidR="00000000" w:rsidRPr="00000000">
        <w:rPr>
          <w:color w:val="000000"/>
          <w:rtl w:val="0"/>
        </w:rPr>
        <w:t xml:space="preserve">Means/ Skill (proficiency) / Encouragement</w:t>
      </w:r>
    </w:p>
    <w:p w:rsidR="00000000" w:rsidDel="00000000" w:rsidP="00000000" w:rsidRDefault="00000000" w:rsidRPr="00000000" w14:paraId="0000002A">
      <w:pPr>
        <w:pageBreakBefore w:val="0"/>
        <w:rPr>
          <w:color w:val="000000"/>
          <w:sz w:val="28"/>
          <w:szCs w:val="28"/>
        </w:rPr>
      </w:pPr>
      <w:r w:rsidDel="00000000" w:rsidR="00000000" w:rsidRPr="00000000">
        <w:rPr>
          <w:rtl w:val="0"/>
        </w:rPr>
      </w:r>
    </w:p>
    <w:p w:rsidR="00000000" w:rsidDel="00000000" w:rsidP="00000000" w:rsidRDefault="00000000" w:rsidRPr="00000000" w14:paraId="0000002B">
      <w:pPr>
        <w:pStyle w:val="Heading1"/>
        <w:pageBreakBefore w:val="0"/>
        <w:numPr>
          <w:ilvl w:val="0"/>
          <w:numId w:val="1"/>
        </w:numPr>
        <w:ind w:left="0" w:firstLine="0"/>
        <w:rPr>
          <w:color w:val="000000"/>
        </w:rPr>
      </w:pPr>
      <w:r w:rsidDel="00000000" w:rsidR="00000000" w:rsidRPr="00000000">
        <w:rPr>
          <w:color w:val="000000"/>
          <w:rtl w:val="0"/>
        </w:rPr>
        <w:t xml:space="preserve"> Paradise Exercise</w:t>
      </w:r>
    </w:p>
    <w:p w:rsidR="00000000" w:rsidDel="00000000" w:rsidP="00000000" w:rsidRDefault="00000000" w:rsidRPr="00000000" w14:paraId="0000002C">
      <w:pPr>
        <w:numPr>
          <w:ilvl w:val="1"/>
          <w:numId w:val="1"/>
        </w:numPr>
        <w:ind w:left="720" w:firstLine="0"/>
      </w:pPr>
      <w:r w:rsidDel="00000000" w:rsidR="00000000" w:rsidRPr="00000000">
        <w:rPr>
          <w:rtl w:val="0"/>
        </w:rPr>
        <w:t xml:space="preserve">Remove the “if only” way of perceiving our happiness or fulfillment</w:t>
      </w:r>
      <w:r w:rsidDel="00000000" w:rsidR="00000000" w:rsidRPr="00000000">
        <w:rPr>
          <w:rtl w:val="0"/>
        </w:rPr>
      </w:r>
    </w:p>
    <w:p w:rsidR="00000000" w:rsidDel="00000000" w:rsidP="00000000" w:rsidRDefault="00000000" w:rsidRPr="00000000" w14:paraId="0000002D">
      <w:pPr>
        <w:pStyle w:val="Heading1"/>
        <w:pageBreakBefore w:val="0"/>
        <w:numPr>
          <w:ilvl w:val="0"/>
          <w:numId w:val="1"/>
        </w:numPr>
        <w:ind w:left="0" w:firstLine="0"/>
        <w:rPr>
          <w:color w:val="000000"/>
        </w:rPr>
      </w:pPr>
      <w:r w:rsidDel="00000000" w:rsidR="00000000" w:rsidRPr="00000000">
        <w:rPr>
          <w:color w:val="000000"/>
          <w:rtl w:val="0"/>
        </w:rPr>
        <w:t xml:space="preserve">Biblical Foundations</w:t>
      </w:r>
    </w:p>
    <w:p w:rsidR="00000000" w:rsidDel="00000000" w:rsidP="00000000" w:rsidRDefault="00000000" w:rsidRPr="00000000" w14:paraId="0000002E">
      <w:pPr>
        <w:pStyle w:val="Heading2"/>
        <w:pageBreakBefore w:val="0"/>
        <w:numPr>
          <w:ilvl w:val="1"/>
          <w:numId w:val="1"/>
        </w:numPr>
        <w:ind w:left="720" w:firstLine="0"/>
        <w:rPr>
          <w:color w:val="000000"/>
        </w:rPr>
      </w:pPr>
      <w:r w:rsidDel="00000000" w:rsidR="00000000" w:rsidRPr="00000000">
        <w:rPr>
          <w:color w:val="000000"/>
          <w:rtl w:val="0"/>
        </w:rPr>
        <w:t xml:space="preserve">God’s Goal for His Creation “one” –“ Genesis 1:31, Genesis 2:23-25</w:t>
      </w:r>
    </w:p>
    <w:p w:rsidR="00000000" w:rsidDel="00000000" w:rsidP="00000000" w:rsidRDefault="00000000" w:rsidRPr="00000000" w14:paraId="0000002F">
      <w:pPr>
        <w:pStyle w:val="Heading3"/>
        <w:pageBreakBefore w:val="0"/>
        <w:numPr>
          <w:ilvl w:val="2"/>
          <w:numId w:val="1"/>
        </w:numPr>
        <w:ind w:left="1440" w:firstLine="0"/>
        <w:rPr>
          <w:color w:val="000000"/>
        </w:rPr>
      </w:pPr>
      <w:r w:rsidDel="00000000" w:rsidR="00000000" w:rsidRPr="00000000">
        <w:rPr>
          <w:color w:val="000000"/>
          <w:rtl w:val="0"/>
        </w:rPr>
        <w:t xml:space="preserve">Genesis 1:26 (ESV) Then God said, “Let us make man in our image, after our likeness. And let them have dominion over the fish of the sea and over the birds of the heavens and over the livestock and over all the earth and over every creeping thing that creeps on the earth.” </w:t>
      </w:r>
    </w:p>
    <w:p w:rsidR="00000000" w:rsidDel="00000000" w:rsidP="00000000" w:rsidRDefault="00000000" w:rsidRPr="00000000" w14:paraId="00000030">
      <w:pPr>
        <w:pStyle w:val="Heading3"/>
        <w:pageBreakBefore w:val="0"/>
        <w:numPr>
          <w:ilvl w:val="2"/>
          <w:numId w:val="1"/>
        </w:numPr>
        <w:ind w:left="1440" w:firstLine="0"/>
        <w:rPr>
          <w:color w:val="000000"/>
        </w:rPr>
      </w:pPr>
      <w:r w:rsidDel="00000000" w:rsidR="00000000" w:rsidRPr="00000000">
        <w:rPr>
          <w:color w:val="000000"/>
          <w:rtl w:val="0"/>
        </w:rPr>
        <w:t xml:space="preserve">Genesis 2:18 (ESV) </w:t>
      </w:r>
      <w:r w:rsidDel="00000000" w:rsidR="00000000" w:rsidRPr="00000000">
        <w:rPr>
          <w:rFonts w:ascii="Arial" w:cs="Arial" w:eastAsia="Arial" w:hAnsi="Arial"/>
          <w:b w:val="1"/>
          <w:color w:val="000000"/>
          <w:vertAlign w:val="superscript"/>
          <w:rtl w:val="0"/>
        </w:rPr>
        <w:t xml:space="preserve"> </w:t>
      </w:r>
      <w:r w:rsidDel="00000000" w:rsidR="00000000" w:rsidRPr="00000000">
        <w:rPr>
          <w:color w:val="000000"/>
          <w:rtl w:val="0"/>
        </w:rPr>
        <w:t xml:space="preserve">Then the </w:t>
      </w:r>
      <w:r w:rsidDel="00000000" w:rsidR="00000000" w:rsidRPr="00000000">
        <w:rPr>
          <w:smallCaps w:val="1"/>
          <w:color w:val="000000"/>
          <w:rtl w:val="0"/>
        </w:rPr>
        <w:t xml:space="preserve">Lord</w:t>
      </w:r>
      <w:r w:rsidDel="00000000" w:rsidR="00000000" w:rsidRPr="00000000">
        <w:rPr>
          <w:color w:val="000000"/>
          <w:rtl w:val="0"/>
        </w:rPr>
        <w:t xml:space="preserve"> God said, “It is not good that the man should be alone; I will make him a helper fit for him.” </w:t>
      </w:r>
    </w:p>
    <w:p w:rsidR="00000000" w:rsidDel="00000000" w:rsidP="00000000" w:rsidRDefault="00000000" w:rsidRPr="00000000" w14:paraId="00000031">
      <w:pPr>
        <w:pageBreakBefore w:val="0"/>
        <w:spacing w:after="280" w:before="280" w:line="240" w:lineRule="auto"/>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32">
      <w:pPr>
        <w:pStyle w:val="Heading3"/>
        <w:pageBreakBefore w:val="0"/>
        <w:numPr>
          <w:ilvl w:val="2"/>
          <w:numId w:val="1"/>
        </w:numPr>
        <w:ind w:left="1440" w:firstLine="0"/>
        <w:rPr>
          <w:color w:val="000000"/>
          <w:u w:val="single"/>
        </w:rPr>
      </w:pPr>
      <w:r w:rsidDel="00000000" w:rsidR="00000000" w:rsidRPr="00000000">
        <w:rPr>
          <w:color w:val="000000"/>
          <w:rtl w:val="0"/>
        </w:rPr>
        <w:t xml:space="preserve">Genesis 2:23–25 (ESV) </w:t>
      </w:r>
      <w:r w:rsidDel="00000000" w:rsidR="00000000" w:rsidRPr="00000000">
        <w:rPr>
          <w:rFonts w:ascii="Arial" w:cs="Arial" w:eastAsia="Arial" w:hAnsi="Arial"/>
          <w:b w:val="1"/>
          <w:color w:val="000000"/>
          <w:vertAlign w:val="superscript"/>
          <w:rtl w:val="0"/>
        </w:rPr>
        <w:t xml:space="preserve">23 </w:t>
      </w:r>
      <w:r w:rsidDel="00000000" w:rsidR="00000000" w:rsidRPr="00000000">
        <w:rPr>
          <w:color w:val="000000"/>
          <w:rtl w:val="0"/>
        </w:rPr>
        <w:t xml:space="preserve">Then the man said, “This at last is bone of my bones and flesh of my flesh; she shall be called Woman, because she was taken out of Man.” </w:t>
      </w:r>
      <w:r w:rsidDel="00000000" w:rsidR="00000000" w:rsidRPr="00000000">
        <w:rPr>
          <w:rFonts w:ascii="Arial" w:cs="Arial" w:eastAsia="Arial" w:hAnsi="Arial"/>
          <w:b w:val="1"/>
          <w:color w:val="000000"/>
          <w:vertAlign w:val="superscript"/>
          <w:rtl w:val="0"/>
        </w:rPr>
        <w:t xml:space="preserve">24 </w:t>
      </w:r>
      <w:r w:rsidDel="00000000" w:rsidR="00000000" w:rsidRPr="00000000">
        <w:rPr>
          <w:color w:val="000000"/>
          <w:rtl w:val="0"/>
        </w:rPr>
        <w:t xml:space="preserve">Therefore a man shall leave his father and his mother and hold fast to his wife, and they </w:t>
      </w:r>
      <w:r w:rsidDel="00000000" w:rsidR="00000000" w:rsidRPr="00000000">
        <w:rPr>
          <w:b w:val="1"/>
          <w:color w:val="000000"/>
          <w:u w:val="single"/>
          <w:rtl w:val="0"/>
        </w:rPr>
        <w:t xml:space="preserve">shall become one flesh.</w:t>
      </w:r>
      <w:r w:rsidDel="00000000" w:rsidR="00000000" w:rsidRPr="00000000">
        <w:rPr>
          <w:color w:val="000000"/>
          <w:rtl w:val="0"/>
        </w:rPr>
        <w:t xml:space="preserve"> </w:t>
      </w:r>
      <w:r w:rsidDel="00000000" w:rsidR="00000000" w:rsidRPr="00000000">
        <w:rPr>
          <w:rFonts w:ascii="Arial" w:cs="Arial" w:eastAsia="Arial" w:hAnsi="Arial"/>
          <w:b w:val="1"/>
          <w:color w:val="000000"/>
          <w:vertAlign w:val="superscript"/>
          <w:rtl w:val="0"/>
        </w:rPr>
        <w:t xml:space="preserve">25 </w:t>
      </w:r>
      <w:r w:rsidDel="00000000" w:rsidR="00000000" w:rsidRPr="00000000">
        <w:rPr>
          <w:color w:val="000000"/>
          <w:rtl w:val="0"/>
        </w:rPr>
        <w:t xml:space="preserve">And the man and his wife were both naked and </w:t>
      </w:r>
      <w:r w:rsidDel="00000000" w:rsidR="00000000" w:rsidRPr="00000000">
        <w:rPr>
          <w:b w:val="1"/>
          <w:color w:val="000000"/>
          <w:u w:val="single"/>
          <w:rtl w:val="0"/>
        </w:rPr>
        <w:t xml:space="preserve">were not ashamed. </w:t>
      </w:r>
      <w:r w:rsidDel="00000000" w:rsidR="00000000" w:rsidRPr="00000000">
        <w:rPr>
          <w:rtl w:val="0"/>
        </w:rPr>
      </w:r>
    </w:p>
    <w:p w:rsidR="00000000" w:rsidDel="00000000" w:rsidP="00000000" w:rsidRDefault="00000000" w:rsidRPr="00000000" w14:paraId="00000033">
      <w:pPr>
        <w:pStyle w:val="Heading3"/>
        <w:pageBreakBefore w:val="0"/>
        <w:numPr>
          <w:ilvl w:val="2"/>
          <w:numId w:val="1"/>
        </w:numPr>
        <w:ind w:left="1440" w:firstLine="0"/>
        <w:rPr>
          <w:color w:val="000000"/>
        </w:rPr>
      </w:pPr>
      <w:r w:rsidDel="00000000" w:rsidR="00000000" w:rsidRPr="00000000">
        <w:rPr>
          <w:color w:val="000000"/>
          <w:rtl w:val="0"/>
        </w:rPr>
        <w:t xml:space="preserve">Genesis 1:31 (ESV) </w:t>
      </w:r>
      <w:r w:rsidDel="00000000" w:rsidR="00000000" w:rsidRPr="00000000">
        <w:rPr>
          <w:rFonts w:ascii="Arial" w:cs="Arial" w:eastAsia="Arial" w:hAnsi="Arial"/>
          <w:b w:val="1"/>
          <w:color w:val="000000"/>
          <w:vertAlign w:val="superscript"/>
          <w:rtl w:val="0"/>
        </w:rPr>
        <w:t xml:space="preserve">“</w:t>
      </w:r>
      <w:r w:rsidDel="00000000" w:rsidR="00000000" w:rsidRPr="00000000">
        <w:rPr>
          <w:color w:val="000000"/>
          <w:rtl w:val="0"/>
        </w:rPr>
        <w:t xml:space="preserve">And God saw everything that he had made, and behold, it was very good. And there was evening and there was morning, the sixth day.”</w:t>
      </w:r>
    </w:p>
    <w:p w:rsidR="00000000" w:rsidDel="00000000" w:rsidP="00000000" w:rsidRDefault="00000000" w:rsidRPr="00000000" w14:paraId="00000034">
      <w:pPr>
        <w:pageBreakBefore w:val="0"/>
        <w:ind w:firstLine="720"/>
        <w:rPr>
          <w:color w:val="000000"/>
          <w:sz w:val="28"/>
          <w:szCs w:val="28"/>
        </w:rPr>
      </w:pPr>
      <w:r w:rsidDel="00000000" w:rsidR="00000000" w:rsidRPr="00000000">
        <w:rPr>
          <w:rtl w:val="0"/>
        </w:rPr>
      </w:r>
    </w:p>
    <w:p w:rsidR="00000000" w:rsidDel="00000000" w:rsidP="00000000" w:rsidRDefault="00000000" w:rsidRPr="00000000" w14:paraId="00000035">
      <w:pPr>
        <w:pStyle w:val="Heading2"/>
        <w:pageBreakBefore w:val="0"/>
        <w:numPr>
          <w:ilvl w:val="1"/>
          <w:numId w:val="1"/>
        </w:numPr>
        <w:ind w:left="720" w:firstLine="0"/>
        <w:rPr>
          <w:color w:val="000000"/>
        </w:rPr>
      </w:pPr>
      <w:r w:rsidDel="00000000" w:rsidR="00000000" w:rsidRPr="00000000">
        <w:rPr>
          <w:color w:val="000000"/>
          <w:rtl w:val="0"/>
        </w:rPr>
        <w:t xml:space="preserve">in His “image” requires committed, caring relationship</w:t>
      </w:r>
    </w:p>
    <w:p w:rsidR="00000000" w:rsidDel="00000000" w:rsidP="00000000" w:rsidRDefault="00000000" w:rsidRPr="00000000" w14:paraId="00000036">
      <w:pPr>
        <w:pStyle w:val="Heading4"/>
        <w:pageBreakBefore w:val="0"/>
        <w:numPr>
          <w:ilvl w:val="3"/>
          <w:numId w:val="1"/>
        </w:numPr>
        <w:ind w:left="2160" w:firstLine="0"/>
        <w:rPr>
          <w:color w:val="000000"/>
        </w:rPr>
      </w:pPr>
      <w:r w:rsidDel="00000000" w:rsidR="00000000" w:rsidRPr="00000000">
        <w:rPr>
          <w:color w:val="000000"/>
          <w:rtl w:val="0"/>
        </w:rPr>
        <w:t xml:space="preserve">Slides- oneness picture</w:t>
      </w:r>
    </w:p>
    <w:p w:rsidR="00000000" w:rsidDel="00000000" w:rsidP="00000000" w:rsidRDefault="00000000" w:rsidRPr="00000000" w14:paraId="00000037">
      <w:pPr>
        <w:pStyle w:val="Heading3"/>
        <w:pageBreakBefore w:val="0"/>
        <w:numPr>
          <w:ilvl w:val="2"/>
          <w:numId w:val="1"/>
        </w:numPr>
        <w:ind w:left="1440" w:firstLine="0"/>
        <w:rPr>
          <w:color w:val="000000"/>
        </w:rPr>
      </w:pPr>
      <w:r w:rsidDel="00000000" w:rsidR="00000000" w:rsidRPr="00000000">
        <w:rPr>
          <w:color w:val="000000"/>
          <w:rtl w:val="0"/>
        </w:rPr>
        <w:t xml:space="preserve">Primary Role- God’s mandate</w:t>
      </w:r>
    </w:p>
    <w:p w:rsidR="00000000" w:rsidDel="00000000" w:rsidP="00000000" w:rsidRDefault="00000000" w:rsidRPr="00000000" w14:paraId="00000038">
      <w:pPr>
        <w:pStyle w:val="Heading2"/>
        <w:pageBreakBefore w:val="0"/>
        <w:numPr>
          <w:ilvl w:val="1"/>
          <w:numId w:val="1"/>
        </w:numPr>
        <w:ind w:left="720" w:firstLine="0"/>
        <w:rPr>
          <w:color w:val="000000"/>
        </w:rPr>
      </w:pPr>
      <w:r w:rsidDel="00000000" w:rsidR="00000000" w:rsidRPr="00000000">
        <w:rPr>
          <w:color w:val="000000"/>
          <w:rtl w:val="0"/>
        </w:rPr>
        <w:t xml:space="preserve">Theology of one another verses</w:t>
      </w:r>
    </w:p>
    <w:p w:rsidR="00000000" w:rsidDel="00000000" w:rsidP="00000000" w:rsidRDefault="00000000" w:rsidRPr="00000000" w14:paraId="00000039">
      <w:pPr>
        <w:pStyle w:val="Heading3"/>
        <w:pageBreakBefore w:val="0"/>
        <w:numPr>
          <w:ilvl w:val="2"/>
          <w:numId w:val="1"/>
        </w:numPr>
        <w:ind w:left="1440" w:firstLine="0"/>
        <w:rPr>
          <w:color w:val="000000"/>
        </w:rPr>
      </w:pPr>
      <w:r w:rsidDel="00000000" w:rsidR="00000000" w:rsidRPr="00000000">
        <w:rPr>
          <w:color w:val="000000"/>
          <w:rtl w:val="0"/>
        </w:rPr>
        <w:t xml:space="preserve">John 17:20–23 (ESV) </w:t>
      </w:r>
      <w:r w:rsidDel="00000000" w:rsidR="00000000" w:rsidRPr="00000000">
        <w:rPr>
          <w:rFonts w:ascii="Arial" w:cs="Arial" w:eastAsia="Arial" w:hAnsi="Arial"/>
          <w:b w:val="1"/>
          <w:color w:val="000000"/>
          <w:vertAlign w:val="superscript"/>
          <w:rtl w:val="0"/>
        </w:rPr>
        <w:t xml:space="preserve"> </w:t>
      </w:r>
      <w:r w:rsidDel="00000000" w:rsidR="00000000" w:rsidRPr="00000000">
        <w:rPr>
          <w:color w:val="000000"/>
          <w:rtl w:val="0"/>
        </w:rPr>
        <w:t xml:space="preserve">“I do not ask for these only, but also for those who will believe in me through their word, </w:t>
      </w:r>
      <w:r w:rsidDel="00000000" w:rsidR="00000000" w:rsidRPr="00000000">
        <w:rPr>
          <w:rFonts w:ascii="Arial" w:cs="Arial" w:eastAsia="Arial" w:hAnsi="Arial"/>
          <w:b w:val="1"/>
          <w:color w:val="000000"/>
          <w:vertAlign w:val="superscript"/>
          <w:rtl w:val="0"/>
        </w:rPr>
        <w:t xml:space="preserve">21 </w:t>
      </w:r>
      <w:r w:rsidDel="00000000" w:rsidR="00000000" w:rsidRPr="00000000">
        <w:rPr>
          <w:color w:val="000000"/>
          <w:rtl w:val="0"/>
        </w:rPr>
        <w:t xml:space="preserve">that they may all be one, just as you, Father, are in me, and I in you, that they also may be in us, so that the world may believe that you have sent me. </w:t>
      </w:r>
      <w:r w:rsidDel="00000000" w:rsidR="00000000" w:rsidRPr="00000000">
        <w:rPr>
          <w:rFonts w:ascii="Arial" w:cs="Arial" w:eastAsia="Arial" w:hAnsi="Arial"/>
          <w:b w:val="1"/>
          <w:color w:val="000000"/>
          <w:vertAlign w:val="superscript"/>
          <w:rtl w:val="0"/>
        </w:rPr>
        <w:t xml:space="preserve">22 </w:t>
      </w:r>
      <w:r w:rsidDel="00000000" w:rsidR="00000000" w:rsidRPr="00000000">
        <w:rPr>
          <w:color w:val="000000"/>
          <w:rtl w:val="0"/>
        </w:rPr>
        <w:t xml:space="preserve">The glory that you have given me I have given to them, that they may be one even as we are one, </w:t>
      </w:r>
      <w:r w:rsidDel="00000000" w:rsidR="00000000" w:rsidRPr="00000000">
        <w:rPr>
          <w:rFonts w:ascii="Arial" w:cs="Arial" w:eastAsia="Arial" w:hAnsi="Arial"/>
          <w:b w:val="1"/>
          <w:color w:val="000000"/>
          <w:vertAlign w:val="superscript"/>
          <w:rtl w:val="0"/>
        </w:rPr>
        <w:t xml:space="preserve">23 </w:t>
      </w:r>
      <w:r w:rsidDel="00000000" w:rsidR="00000000" w:rsidRPr="00000000">
        <w:rPr>
          <w:color w:val="000000"/>
          <w:rtl w:val="0"/>
        </w:rPr>
        <w:t xml:space="preserve">I in them and you in me, that they may become perfectly one, so that the world may know that you sent me and loved them even as you loved me. </w:t>
      </w:r>
    </w:p>
    <w:p w:rsidR="00000000" w:rsidDel="00000000" w:rsidP="00000000" w:rsidRDefault="00000000" w:rsidRPr="00000000" w14:paraId="0000003A">
      <w:pPr>
        <w:pStyle w:val="Heading3"/>
        <w:pageBreakBefore w:val="0"/>
        <w:numPr>
          <w:ilvl w:val="2"/>
          <w:numId w:val="1"/>
        </w:numPr>
        <w:ind w:left="1440" w:firstLine="0"/>
        <w:rPr>
          <w:color w:val="000000"/>
        </w:rPr>
      </w:pPr>
      <w:r w:rsidDel="00000000" w:rsidR="00000000" w:rsidRPr="00000000">
        <w:rPr>
          <w:color w:val="000000"/>
          <w:rtl w:val="0"/>
        </w:rPr>
        <w:t xml:space="preserve">Philippians 2:1–4 (ESV) So if there is any encouragement in Christ, any comfort from love, any participation in the Spirit, any affection and sympathy, </w:t>
      </w:r>
      <w:r w:rsidDel="00000000" w:rsidR="00000000" w:rsidRPr="00000000">
        <w:rPr>
          <w:rFonts w:ascii="Arial" w:cs="Arial" w:eastAsia="Arial" w:hAnsi="Arial"/>
          <w:b w:val="1"/>
          <w:color w:val="000000"/>
          <w:vertAlign w:val="superscript"/>
          <w:rtl w:val="0"/>
        </w:rPr>
        <w:t xml:space="preserve">2 </w:t>
      </w:r>
      <w:r w:rsidDel="00000000" w:rsidR="00000000" w:rsidRPr="00000000">
        <w:rPr>
          <w:color w:val="000000"/>
          <w:rtl w:val="0"/>
        </w:rPr>
        <w:t xml:space="preserve">complete my joy by being of the same mind, having the same love, being in full accord and of one mind. </w:t>
      </w:r>
      <w:r w:rsidDel="00000000" w:rsidR="00000000" w:rsidRPr="00000000">
        <w:rPr>
          <w:rFonts w:ascii="Arial" w:cs="Arial" w:eastAsia="Arial" w:hAnsi="Arial"/>
          <w:b w:val="1"/>
          <w:color w:val="000000"/>
          <w:vertAlign w:val="superscript"/>
          <w:rtl w:val="0"/>
        </w:rPr>
        <w:t xml:space="preserve">3 </w:t>
      </w:r>
      <w:r w:rsidDel="00000000" w:rsidR="00000000" w:rsidRPr="00000000">
        <w:rPr>
          <w:color w:val="000000"/>
          <w:rtl w:val="0"/>
        </w:rPr>
        <w:t xml:space="preserve">Do nothing from selfish ambition or conceit, but in humility count others more significant than yourselves. </w:t>
      </w:r>
      <w:r w:rsidDel="00000000" w:rsidR="00000000" w:rsidRPr="00000000">
        <w:rPr>
          <w:rFonts w:ascii="Arial" w:cs="Arial" w:eastAsia="Arial" w:hAnsi="Arial"/>
          <w:b w:val="1"/>
          <w:color w:val="000000"/>
          <w:vertAlign w:val="superscript"/>
          <w:rtl w:val="0"/>
        </w:rPr>
        <w:t xml:space="preserve">4 </w:t>
      </w:r>
      <w:r w:rsidDel="00000000" w:rsidR="00000000" w:rsidRPr="00000000">
        <w:rPr>
          <w:color w:val="000000"/>
          <w:rtl w:val="0"/>
        </w:rPr>
        <w:t xml:space="preserve">Let each of you look not only to his own interests, but also to the interests of others. </w:t>
      </w:r>
    </w:p>
    <w:p w:rsidR="00000000" w:rsidDel="00000000" w:rsidP="00000000" w:rsidRDefault="00000000" w:rsidRPr="00000000" w14:paraId="0000003B">
      <w:pPr>
        <w:pageBreakBefore w:val="0"/>
        <w:ind w:firstLine="1440"/>
        <w:rPr>
          <w:color w:val="000000"/>
          <w:sz w:val="28"/>
          <w:szCs w:val="28"/>
        </w:rPr>
      </w:pPr>
      <w:r w:rsidDel="00000000" w:rsidR="00000000" w:rsidRPr="00000000">
        <w:rPr>
          <w:rtl w:val="0"/>
        </w:rPr>
      </w:r>
    </w:p>
    <w:p w:rsidR="00000000" w:rsidDel="00000000" w:rsidP="00000000" w:rsidRDefault="00000000" w:rsidRPr="00000000" w14:paraId="0000003C">
      <w:pPr>
        <w:pStyle w:val="Heading1"/>
        <w:pageBreakBefore w:val="0"/>
        <w:numPr>
          <w:ilvl w:val="0"/>
          <w:numId w:val="1"/>
        </w:numPr>
        <w:ind w:left="0" w:firstLine="0"/>
        <w:rPr>
          <w:rFonts w:ascii="Calibri" w:cs="Calibri" w:eastAsia="Calibri" w:hAnsi="Calibri"/>
          <w:color w:val="000000"/>
        </w:rPr>
      </w:pPr>
      <w:r w:rsidDel="00000000" w:rsidR="00000000" w:rsidRPr="00000000">
        <w:rPr>
          <w:color w:val="000000"/>
          <w:rtl w:val="0"/>
        </w:rPr>
        <w:t xml:space="preserve">Aloneness, Created us with “need”. Genesis 2:18</w:t>
      </w:r>
      <w:r w:rsidDel="00000000" w:rsidR="00000000" w:rsidRPr="00000000">
        <w:rPr>
          <w:rtl w:val="0"/>
        </w:rPr>
      </w:r>
    </w:p>
    <w:p w:rsidR="00000000" w:rsidDel="00000000" w:rsidP="00000000" w:rsidRDefault="00000000" w:rsidRPr="00000000" w14:paraId="0000003D">
      <w:pPr>
        <w:pStyle w:val="Heading3"/>
        <w:pageBreakBefore w:val="0"/>
        <w:numPr>
          <w:ilvl w:val="2"/>
          <w:numId w:val="1"/>
        </w:numPr>
        <w:ind w:left="1440" w:firstLine="0"/>
        <w:rPr>
          <w:color w:val="000000"/>
        </w:rPr>
      </w:pPr>
      <w:r w:rsidDel="00000000" w:rsidR="00000000" w:rsidRPr="00000000">
        <w:rPr>
          <w:color w:val="000000"/>
          <w:rtl w:val="0"/>
        </w:rPr>
        <w:t xml:space="preserve">Not broken - Not Sin</w:t>
      </w:r>
    </w:p>
    <w:p w:rsidR="00000000" w:rsidDel="00000000" w:rsidP="00000000" w:rsidRDefault="00000000" w:rsidRPr="00000000" w14:paraId="0000003E">
      <w:pPr>
        <w:pStyle w:val="Heading4"/>
        <w:pageBreakBefore w:val="0"/>
        <w:numPr>
          <w:ilvl w:val="3"/>
          <w:numId w:val="1"/>
        </w:numPr>
        <w:ind w:left="2160" w:firstLine="0"/>
        <w:rPr>
          <w:color w:val="000000"/>
        </w:rPr>
      </w:pPr>
      <w:r w:rsidDel="00000000" w:rsidR="00000000" w:rsidRPr="00000000">
        <w:rPr>
          <w:color w:val="000000"/>
          <w:rtl w:val="0"/>
        </w:rPr>
        <w:t xml:space="preserve">Sin distorts need for relationship – and how we meet relational needs</w:t>
      </w:r>
    </w:p>
    <w:p w:rsidR="00000000" w:rsidDel="00000000" w:rsidP="00000000" w:rsidRDefault="00000000" w:rsidRPr="00000000" w14:paraId="0000003F">
      <w:pPr>
        <w:pStyle w:val="Heading4"/>
        <w:pageBreakBefore w:val="0"/>
        <w:numPr>
          <w:ilvl w:val="3"/>
          <w:numId w:val="1"/>
        </w:numPr>
        <w:ind w:left="2160" w:firstLine="0"/>
        <w:rPr>
          <w:color w:val="000000"/>
        </w:rPr>
      </w:pPr>
      <w:r w:rsidDel="00000000" w:rsidR="00000000" w:rsidRPr="00000000">
        <w:rPr>
          <w:color w:val="000000"/>
          <w:rtl w:val="0"/>
        </w:rPr>
        <w:t xml:space="preserve">We do not declare someone weak or broken if the need food, or sleep or air</w:t>
      </w:r>
    </w:p>
    <w:p w:rsidR="00000000" w:rsidDel="00000000" w:rsidP="00000000" w:rsidRDefault="00000000" w:rsidRPr="00000000" w14:paraId="00000040">
      <w:pPr>
        <w:pageBreakBefore w:val="0"/>
        <w:numPr>
          <w:ilvl w:val="3"/>
          <w:numId w:val="1"/>
        </w:numPr>
        <w:ind w:left="2160" w:firstLine="0"/>
        <w:rPr/>
      </w:pPr>
      <w:r w:rsidDel="00000000" w:rsidR="00000000" w:rsidRPr="00000000">
        <w:rPr>
          <w:rtl w:val="0"/>
        </w:rPr>
        <w:t xml:space="preserve">Every System God has created is built to be interdependent</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Style w:val="Heading3"/>
        <w:pageBreakBefore w:val="0"/>
        <w:numPr>
          <w:ilvl w:val="2"/>
          <w:numId w:val="1"/>
        </w:numPr>
        <w:ind w:left="1440" w:firstLine="0"/>
        <w:rPr>
          <w:color w:val="000000"/>
        </w:rPr>
      </w:pPr>
      <w:r w:rsidDel="00000000" w:rsidR="00000000" w:rsidRPr="00000000">
        <w:rPr>
          <w:color w:val="000000"/>
          <w:rtl w:val="0"/>
        </w:rPr>
        <w:t xml:space="preserve">Definition of Sin</w:t>
      </w:r>
    </w:p>
    <w:p w:rsidR="00000000" w:rsidDel="00000000" w:rsidP="00000000" w:rsidRDefault="00000000" w:rsidRPr="00000000" w14:paraId="00000043">
      <w:pPr>
        <w:pStyle w:val="Heading6"/>
        <w:pageBreakBefore w:val="0"/>
        <w:numPr>
          <w:ilvl w:val="5"/>
          <w:numId w:val="1"/>
        </w:numPr>
        <w:ind w:left="3600" w:firstLine="0"/>
        <w:rPr>
          <w:color w:val="000000"/>
        </w:rPr>
      </w:pPr>
      <w:r w:rsidDel="00000000" w:rsidR="00000000" w:rsidRPr="00000000">
        <w:rPr>
          <w:color w:val="000000"/>
          <w:rtl w:val="0"/>
        </w:rPr>
        <w:t xml:space="preserve">Meeting legitimate needs in illegitimate ways</w:t>
      </w:r>
    </w:p>
    <w:p w:rsidR="00000000" w:rsidDel="00000000" w:rsidP="00000000" w:rsidRDefault="00000000" w:rsidRPr="00000000" w14:paraId="00000044">
      <w:pPr>
        <w:keepNext w:val="1"/>
        <w:keepLines w:val="1"/>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40" w:line="276" w:lineRule="auto"/>
        <w:ind w:left="432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Food, sex, physical security, respect</w:t>
      </w:r>
    </w:p>
    <w:p w:rsidR="00000000" w:rsidDel="00000000" w:rsidP="00000000" w:rsidRDefault="00000000" w:rsidRPr="00000000" w14:paraId="00000045">
      <w:pPr>
        <w:pStyle w:val="Heading3"/>
        <w:pageBreakBefore w:val="0"/>
        <w:numPr>
          <w:ilvl w:val="2"/>
          <w:numId w:val="1"/>
        </w:numPr>
        <w:ind w:left="1440" w:firstLine="0"/>
        <w:rPr>
          <w:color w:val="000000"/>
        </w:rPr>
      </w:pPr>
      <w:r w:rsidDel="00000000" w:rsidR="00000000" w:rsidRPr="00000000">
        <w:rPr>
          <w:color w:val="000000"/>
          <w:rtl w:val="0"/>
        </w:rPr>
        <w:t xml:space="preserve">Relational needs – </w:t>
      </w:r>
    </w:p>
    <w:p w:rsidR="00000000" w:rsidDel="00000000" w:rsidP="00000000" w:rsidRDefault="00000000" w:rsidRPr="00000000" w14:paraId="00000046">
      <w:pPr>
        <w:pStyle w:val="Heading4"/>
        <w:pageBreakBefore w:val="0"/>
        <w:numPr>
          <w:ilvl w:val="3"/>
          <w:numId w:val="1"/>
        </w:numPr>
        <w:ind w:left="2160" w:firstLine="0"/>
        <w:rPr>
          <w:color w:val="000000"/>
        </w:rPr>
      </w:pPr>
      <w:r w:rsidDel="00000000" w:rsidR="00000000" w:rsidRPr="00000000">
        <w:rPr>
          <w:color w:val="000000"/>
          <w:rtl w:val="0"/>
        </w:rPr>
        <w:t xml:space="preserve">Pathway to the target</w:t>
      </w:r>
    </w:p>
    <w:p w:rsidR="00000000" w:rsidDel="00000000" w:rsidP="00000000" w:rsidRDefault="00000000" w:rsidRPr="00000000" w14:paraId="00000047">
      <w:pPr>
        <w:pStyle w:val="Heading3"/>
        <w:pageBreakBefore w:val="0"/>
        <w:numPr>
          <w:ilvl w:val="2"/>
          <w:numId w:val="1"/>
        </w:numPr>
        <w:ind w:left="1440" w:firstLine="0"/>
        <w:rPr>
          <w:color w:val="000000"/>
        </w:rPr>
      </w:pPr>
      <w:r w:rsidDel="00000000" w:rsidR="00000000" w:rsidRPr="00000000">
        <w:rPr>
          <w:color w:val="000000"/>
          <w:rtl w:val="0"/>
        </w:rPr>
        <w:t xml:space="preserve">Role of Emotion</w:t>
      </w:r>
    </w:p>
    <w:p w:rsidR="00000000" w:rsidDel="00000000" w:rsidP="00000000" w:rsidRDefault="00000000" w:rsidRPr="00000000" w14:paraId="00000048">
      <w:pPr>
        <w:pStyle w:val="Heading4"/>
        <w:pageBreakBefore w:val="0"/>
        <w:numPr>
          <w:ilvl w:val="3"/>
          <w:numId w:val="1"/>
        </w:numPr>
        <w:ind w:left="2160" w:firstLine="0"/>
        <w:rPr>
          <w:color w:val="000000"/>
        </w:rPr>
      </w:pPr>
      <w:r w:rsidDel="00000000" w:rsidR="00000000" w:rsidRPr="00000000">
        <w:rPr>
          <w:color w:val="000000"/>
          <w:rtl w:val="0"/>
        </w:rPr>
        <w:t xml:space="preserve">Dash board lights of our Hearts </w:t>
      </w:r>
    </w:p>
    <w:p w:rsidR="00000000" w:rsidDel="00000000" w:rsidP="00000000" w:rsidRDefault="00000000" w:rsidRPr="00000000" w14:paraId="00000049">
      <w:pPr>
        <w:pageBreakBefore w:val="0"/>
        <w:rPr>
          <w:color w:val="000000"/>
        </w:rPr>
      </w:pPr>
      <w:r w:rsidDel="00000000" w:rsidR="00000000" w:rsidRPr="00000000">
        <w:rPr>
          <w:rtl w:val="0"/>
        </w:rPr>
      </w:r>
    </w:p>
    <w:p w:rsidR="00000000" w:rsidDel="00000000" w:rsidP="00000000" w:rsidRDefault="00000000" w:rsidRPr="00000000" w14:paraId="0000004A">
      <w:pPr>
        <w:pStyle w:val="Heading4"/>
        <w:pageBreakBefore w:val="0"/>
        <w:numPr>
          <w:ilvl w:val="3"/>
          <w:numId w:val="1"/>
        </w:numPr>
        <w:ind w:left="2160" w:firstLine="0"/>
        <w:rPr>
          <w:color w:val="000000"/>
        </w:rPr>
      </w:pPr>
      <w:r w:rsidDel="00000000" w:rsidR="00000000" w:rsidRPr="00000000">
        <w:rPr>
          <w:color w:val="000000"/>
          <w:rtl w:val="0"/>
        </w:rPr>
        <w:t xml:space="preserve">Emotion verses emotionalism</w:t>
      </w:r>
    </w:p>
    <w:p w:rsidR="00000000" w:rsidDel="00000000" w:rsidP="00000000" w:rsidRDefault="00000000" w:rsidRPr="00000000" w14:paraId="0000004B">
      <w:pPr>
        <w:pStyle w:val="Heading6"/>
        <w:pageBreakBefore w:val="0"/>
        <w:numPr>
          <w:ilvl w:val="5"/>
          <w:numId w:val="1"/>
        </w:numPr>
        <w:ind w:left="3600" w:firstLine="0"/>
        <w:rPr>
          <w:color w:val="000000"/>
        </w:rPr>
      </w:pPr>
      <w:r w:rsidDel="00000000" w:rsidR="00000000" w:rsidRPr="00000000">
        <w:rPr>
          <w:color w:val="000000"/>
          <w:rtl w:val="0"/>
        </w:rPr>
        <w:t xml:space="preserve">The most emotion driven people are those who are least aware of their own emotions.</w:t>
      </w:r>
    </w:p>
    <w:p w:rsidR="00000000" w:rsidDel="00000000" w:rsidP="00000000" w:rsidRDefault="00000000" w:rsidRPr="00000000" w14:paraId="0000004C">
      <w:pPr>
        <w:pStyle w:val="Heading3"/>
        <w:pageBreakBefore w:val="0"/>
        <w:numPr>
          <w:ilvl w:val="2"/>
          <w:numId w:val="1"/>
        </w:numPr>
        <w:ind w:left="1440" w:firstLine="0"/>
        <w:rPr>
          <w:color w:val="000000"/>
        </w:rPr>
      </w:pPr>
      <w:r w:rsidDel="00000000" w:rsidR="00000000" w:rsidRPr="00000000">
        <w:rPr>
          <w:color w:val="000000"/>
          <w:rtl w:val="0"/>
        </w:rPr>
        <w:t xml:space="preserve">Proverbs 4:23</w:t>
      </w:r>
    </w:p>
    <w:p w:rsidR="00000000" w:rsidDel="00000000" w:rsidP="00000000" w:rsidRDefault="00000000" w:rsidRPr="00000000" w14:paraId="0000004D">
      <w:pPr>
        <w:pStyle w:val="Heading4"/>
        <w:pageBreakBefore w:val="0"/>
        <w:numPr>
          <w:ilvl w:val="3"/>
          <w:numId w:val="1"/>
        </w:numPr>
        <w:ind w:left="2160" w:firstLine="0"/>
        <w:rPr>
          <w:color w:val="000000"/>
        </w:rPr>
      </w:pPr>
      <w:r w:rsidDel="00000000" w:rsidR="00000000" w:rsidRPr="00000000">
        <w:rPr>
          <w:b w:val="1"/>
          <w:color w:val="000000"/>
          <w:rtl w:val="0"/>
        </w:rPr>
        <w:t xml:space="preserve">Proverbs 4:</w:t>
      </w:r>
      <w:r w:rsidDel="00000000" w:rsidR="00000000" w:rsidRPr="00000000">
        <w:rPr>
          <w:color w:val="000000"/>
          <w:rtl w:val="0"/>
        </w:rPr>
        <w:t xml:space="preserve">23 (patamplified) Above all, with all vigilance and all diligence, above every charge, Guard, Watch, and Keep your Heart, for it determines the course of your life, from it flows the springs and well spring of your life, the issues and outgoings of life, everything you do!</w:t>
      </w:r>
    </w:p>
    <w:p w:rsidR="00000000" w:rsidDel="00000000" w:rsidP="00000000" w:rsidRDefault="00000000" w:rsidRPr="00000000" w14:paraId="0000004E">
      <w:pPr>
        <w:pageBreakBefore w:val="0"/>
        <w:ind w:firstLine="720"/>
        <w:rPr>
          <w:color w:val="000000"/>
          <w:sz w:val="28"/>
          <w:szCs w:val="28"/>
        </w:rPr>
      </w:pPr>
      <w:r w:rsidDel="00000000" w:rsidR="00000000" w:rsidRPr="00000000">
        <w:rPr>
          <w:rtl w:val="0"/>
        </w:rPr>
      </w:r>
    </w:p>
    <w:p w:rsidR="00000000" w:rsidDel="00000000" w:rsidP="00000000" w:rsidRDefault="00000000" w:rsidRPr="00000000" w14:paraId="0000004F">
      <w:pPr>
        <w:pageBreakBefore w:val="0"/>
        <w:ind w:firstLine="720"/>
        <w:rPr>
          <w:color w:val="000000"/>
          <w:sz w:val="28"/>
          <w:szCs w:val="28"/>
        </w:rPr>
      </w:pPr>
      <w:r w:rsidDel="00000000" w:rsidR="00000000" w:rsidRPr="00000000">
        <w:rPr>
          <w:rtl w:val="0"/>
        </w:rPr>
      </w:r>
    </w:p>
    <w:p w:rsidR="00000000" w:rsidDel="00000000" w:rsidP="00000000" w:rsidRDefault="00000000" w:rsidRPr="00000000" w14:paraId="00000050">
      <w:pPr>
        <w:pageBreakBefore w:val="0"/>
        <w:ind w:firstLine="1440"/>
        <w:rPr>
          <w:color w:val="000000"/>
          <w:sz w:val="28"/>
          <w:szCs w:val="28"/>
        </w:rPr>
      </w:pPr>
      <w:r w:rsidDel="00000000" w:rsidR="00000000" w:rsidRPr="00000000">
        <w:rPr>
          <w:rtl w:val="0"/>
        </w:rPr>
      </w:r>
    </w:p>
    <w:p w:rsidR="00000000" w:rsidDel="00000000" w:rsidP="00000000" w:rsidRDefault="00000000" w:rsidRPr="00000000" w14:paraId="00000051">
      <w:pPr>
        <w:pStyle w:val="Heading1"/>
        <w:pageBreakBefore w:val="0"/>
        <w:numPr>
          <w:ilvl w:val="0"/>
          <w:numId w:val="1"/>
        </w:numPr>
        <w:ind w:left="0" w:firstLine="0"/>
        <w:rPr>
          <w:rFonts w:ascii="Calibri" w:cs="Calibri" w:eastAsia="Calibri" w:hAnsi="Calibri"/>
          <w:color w:val="000000"/>
        </w:rPr>
      </w:pPr>
      <w:r w:rsidDel="00000000" w:rsidR="00000000" w:rsidRPr="00000000">
        <w:rPr>
          <w:color w:val="000000"/>
          <w:rtl w:val="0"/>
        </w:rPr>
        <w:t xml:space="preserve">2-Wisdom applications (Truth in action) Proverbs 9:6</w:t>
      </w:r>
      <w:r w:rsidDel="00000000" w:rsidR="00000000" w:rsidRPr="00000000">
        <w:rPr>
          <w:rtl w:val="0"/>
        </w:rPr>
      </w:r>
    </w:p>
    <w:p w:rsidR="00000000" w:rsidDel="00000000" w:rsidP="00000000" w:rsidRDefault="00000000" w:rsidRPr="00000000" w14:paraId="00000052">
      <w:pPr>
        <w:pStyle w:val="Heading2"/>
        <w:pageBreakBefore w:val="0"/>
        <w:numPr>
          <w:ilvl w:val="1"/>
          <w:numId w:val="1"/>
        </w:numPr>
        <w:ind w:left="720" w:firstLine="0"/>
        <w:rPr>
          <w:color w:val="000000"/>
        </w:rPr>
      </w:pPr>
      <w:r w:rsidDel="00000000" w:rsidR="00000000" w:rsidRPr="00000000">
        <w:rPr>
          <w:color w:val="000000"/>
          <w:rtl w:val="0"/>
        </w:rPr>
        <w:t xml:space="preserve">Proverbs 9:6 (ESV) </w:t>
      </w:r>
      <w:r w:rsidDel="00000000" w:rsidR="00000000" w:rsidRPr="00000000">
        <w:rPr>
          <w:rFonts w:ascii="Arial" w:cs="Arial" w:eastAsia="Arial" w:hAnsi="Arial"/>
          <w:b w:val="1"/>
          <w:color w:val="000000"/>
          <w:vertAlign w:val="superscript"/>
          <w:rtl w:val="0"/>
        </w:rPr>
        <w:t xml:space="preserve">6 </w:t>
      </w:r>
      <w:r w:rsidDel="00000000" w:rsidR="00000000" w:rsidRPr="00000000">
        <w:rPr>
          <w:color w:val="000000"/>
          <w:rtl w:val="0"/>
        </w:rPr>
        <w:t xml:space="preserve"> Leave your simple ways, and live, and </w:t>
      </w:r>
      <w:r w:rsidDel="00000000" w:rsidR="00000000" w:rsidRPr="00000000">
        <w:rPr>
          <w:b w:val="1"/>
          <w:color w:val="000000"/>
          <w:u w:val="single"/>
          <w:rtl w:val="0"/>
        </w:rPr>
        <w:t xml:space="preserve">walk</w:t>
      </w:r>
      <w:r w:rsidDel="00000000" w:rsidR="00000000" w:rsidRPr="00000000">
        <w:rPr>
          <w:color w:val="000000"/>
          <w:rtl w:val="0"/>
        </w:rPr>
        <w:t xml:space="preserve"> in the way of insight.” </w:t>
      </w:r>
    </w:p>
    <w:p w:rsidR="00000000" w:rsidDel="00000000" w:rsidP="00000000" w:rsidRDefault="00000000" w:rsidRPr="00000000" w14:paraId="00000053">
      <w:pPr>
        <w:pageBreakBefore w:val="0"/>
        <w:rPr>
          <w:color w:val="000000"/>
          <w:sz w:val="28"/>
          <w:szCs w:val="28"/>
        </w:rPr>
      </w:pPr>
      <w:r w:rsidDel="00000000" w:rsidR="00000000" w:rsidRPr="00000000">
        <w:rPr>
          <w:rtl w:val="0"/>
        </w:rPr>
      </w:r>
    </w:p>
    <w:p w:rsidR="00000000" w:rsidDel="00000000" w:rsidP="00000000" w:rsidRDefault="00000000" w:rsidRPr="00000000" w14:paraId="00000054">
      <w:pPr>
        <w:pStyle w:val="Heading3"/>
        <w:pageBreakBefore w:val="0"/>
        <w:numPr>
          <w:ilvl w:val="2"/>
          <w:numId w:val="1"/>
        </w:numPr>
        <w:ind w:left="1440" w:firstLine="0"/>
        <w:rPr>
          <w:color w:val="000000"/>
        </w:rPr>
      </w:pPr>
      <w:r w:rsidDel="00000000" w:rsidR="00000000" w:rsidRPr="00000000">
        <w:rPr>
          <w:color w:val="000000"/>
          <w:rtl w:val="0"/>
        </w:rPr>
        <w:t xml:space="preserve">Know verses do – </w:t>
      </w:r>
    </w:p>
    <w:p w:rsidR="00000000" w:rsidDel="00000000" w:rsidP="00000000" w:rsidRDefault="00000000" w:rsidRPr="00000000" w14:paraId="00000055">
      <w:pPr>
        <w:pStyle w:val="Heading5"/>
        <w:pageBreakBefore w:val="0"/>
        <w:numPr>
          <w:ilvl w:val="4"/>
          <w:numId w:val="1"/>
        </w:numPr>
        <w:ind w:left="2880" w:firstLine="0"/>
        <w:rPr>
          <w:color w:val="000000"/>
        </w:rPr>
      </w:pPr>
      <w:r w:rsidDel="00000000" w:rsidR="00000000" w:rsidRPr="00000000">
        <w:rPr>
          <w:color w:val="000000"/>
          <w:rtl w:val="0"/>
        </w:rPr>
        <w:t xml:space="preserve">Buckets slide</w:t>
      </w:r>
    </w:p>
    <w:p w:rsidR="00000000" w:rsidDel="00000000" w:rsidP="00000000" w:rsidRDefault="00000000" w:rsidRPr="00000000" w14:paraId="00000056">
      <w:pPr>
        <w:pageBreakBefore w:val="0"/>
        <w:rPr>
          <w:color w:val="000000"/>
          <w:sz w:val="28"/>
          <w:szCs w:val="28"/>
        </w:rPr>
      </w:pPr>
      <w:r w:rsidDel="00000000" w:rsidR="00000000" w:rsidRPr="00000000">
        <w:rPr>
          <w:rtl w:val="0"/>
        </w:rPr>
      </w:r>
    </w:p>
    <w:p w:rsidR="00000000" w:rsidDel="00000000" w:rsidP="00000000" w:rsidRDefault="00000000" w:rsidRPr="00000000" w14:paraId="00000057">
      <w:pPr>
        <w:pageBreakBefore w:val="0"/>
        <w:rPr>
          <w:color w:val="000000"/>
          <w:sz w:val="28"/>
          <w:szCs w:val="28"/>
        </w:rPr>
      </w:pPr>
      <w:r w:rsidDel="00000000" w:rsidR="00000000" w:rsidRPr="00000000">
        <w:rPr>
          <w:rtl w:val="0"/>
        </w:rPr>
      </w:r>
    </w:p>
    <w:p w:rsidR="00000000" w:rsidDel="00000000" w:rsidP="00000000" w:rsidRDefault="00000000" w:rsidRPr="00000000" w14:paraId="00000058">
      <w:pPr>
        <w:pStyle w:val="Heading2"/>
        <w:pageBreakBefore w:val="0"/>
        <w:numPr>
          <w:ilvl w:val="1"/>
          <w:numId w:val="1"/>
        </w:numPr>
        <w:ind w:left="720" w:firstLine="0"/>
        <w:rPr>
          <w:color w:val="000000"/>
        </w:rPr>
      </w:pPr>
      <w:r w:rsidDel="00000000" w:rsidR="00000000" w:rsidRPr="00000000">
        <w:rPr>
          <w:color w:val="000000"/>
          <w:rtl w:val="0"/>
        </w:rPr>
        <w:t xml:space="preserve">Matthew 28:20 (ESV) </w:t>
      </w:r>
      <w:r w:rsidDel="00000000" w:rsidR="00000000" w:rsidRPr="00000000">
        <w:rPr>
          <w:rFonts w:ascii="Arial" w:cs="Arial" w:eastAsia="Arial" w:hAnsi="Arial"/>
          <w:b w:val="1"/>
          <w:color w:val="000000"/>
          <w:vertAlign w:val="superscript"/>
          <w:rtl w:val="0"/>
        </w:rPr>
        <w:t xml:space="preserve"> </w:t>
      </w:r>
      <w:r w:rsidDel="00000000" w:rsidR="00000000" w:rsidRPr="00000000">
        <w:rPr>
          <w:color w:val="000000"/>
          <w:rtl w:val="0"/>
        </w:rPr>
        <w:t xml:space="preserve">teaching them to observe all that I have commanded you. And behold, I am with you always, to the end of the age.” </w:t>
      </w:r>
    </w:p>
    <w:p w:rsidR="00000000" w:rsidDel="00000000" w:rsidP="00000000" w:rsidRDefault="00000000" w:rsidRPr="00000000" w14:paraId="00000059">
      <w:pPr>
        <w:pageBreakBefore w:val="0"/>
        <w:rPr>
          <w:color w:val="000000"/>
          <w:sz w:val="28"/>
          <w:szCs w:val="28"/>
        </w:rPr>
      </w:pPr>
      <w:r w:rsidDel="00000000" w:rsidR="00000000" w:rsidRPr="00000000">
        <w:rPr>
          <w:rtl w:val="0"/>
        </w:rPr>
      </w:r>
    </w:p>
    <w:p w:rsidR="00000000" w:rsidDel="00000000" w:rsidP="00000000" w:rsidRDefault="00000000" w:rsidRPr="00000000" w14:paraId="0000005A">
      <w:pPr>
        <w:pStyle w:val="Heading2"/>
        <w:pageBreakBefore w:val="0"/>
        <w:numPr>
          <w:ilvl w:val="1"/>
          <w:numId w:val="1"/>
        </w:numPr>
        <w:ind w:left="720" w:firstLine="0"/>
        <w:rPr>
          <w:color w:val="000000"/>
        </w:rPr>
      </w:pPr>
      <w:r w:rsidDel="00000000" w:rsidR="00000000" w:rsidRPr="00000000">
        <w:rPr>
          <w:color w:val="000000"/>
          <w:rtl w:val="0"/>
        </w:rPr>
        <w:t xml:space="preserve">A-Evaluation &amp; language Tools</w:t>
      </w:r>
    </w:p>
    <w:p w:rsidR="00000000" w:rsidDel="00000000" w:rsidP="00000000" w:rsidRDefault="00000000" w:rsidRPr="00000000" w14:paraId="0000005B">
      <w:pPr>
        <w:pStyle w:val="Heading3"/>
        <w:pageBreakBefore w:val="0"/>
        <w:numPr>
          <w:ilvl w:val="2"/>
          <w:numId w:val="1"/>
        </w:numPr>
        <w:ind w:left="1440" w:firstLine="0"/>
        <w:rPr>
          <w:color w:val="000000"/>
        </w:rPr>
      </w:pPr>
      <w:r w:rsidDel="00000000" w:rsidR="00000000" w:rsidRPr="00000000">
        <w:rPr>
          <w:color w:val="000000"/>
          <w:rtl w:val="0"/>
        </w:rPr>
        <w:t xml:space="preserve">Relational need language and definitions</w:t>
      </w:r>
    </w:p>
    <w:p w:rsidR="00000000" w:rsidDel="00000000" w:rsidP="00000000" w:rsidRDefault="00000000" w:rsidRPr="00000000" w14:paraId="0000005C">
      <w:pPr>
        <w:pStyle w:val="Heading4"/>
        <w:pageBreakBefore w:val="0"/>
        <w:numPr>
          <w:ilvl w:val="3"/>
          <w:numId w:val="1"/>
        </w:numPr>
        <w:ind w:left="2160" w:firstLine="0"/>
        <w:rPr>
          <w:color w:val="000000"/>
        </w:rPr>
      </w:pPr>
      <w:r w:rsidDel="00000000" w:rsidR="00000000" w:rsidRPr="00000000">
        <w:rPr>
          <w:color w:val="000000"/>
          <w:rtl w:val="0"/>
        </w:rPr>
        <w:t xml:space="preserve">Intimate Life Framework</w:t>
      </w:r>
    </w:p>
    <w:p w:rsidR="00000000" w:rsidDel="00000000" w:rsidP="00000000" w:rsidRDefault="00000000" w:rsidRPr="00000000" w14:paraId="0000005D">
      <w:pPr>
        <w:pStyle w:val="Heading5"/>
        <w:pageBreakBefore w:val="0"/>
        <w:numPr>
          <w:ilvl w:val="4"/>
          <w:numId w:val="1"/>
        </w:numPr>
        <w:ind w:left="2880" w:firstLine="0"/>
        <w:rPr>
          <w:color w:val="000000"/>
        </w:rPr>
      </w:pPr>
      <w:r w:rsidDel="00000000" w:rsidR="00000000" w:rsidRPr="00000000">
        <w:rPr>
          <w:color w:val="000000"/>
          <w:rtl w:val="0"/>
        </w:rPr>
        <w:t xml:space="preserve">Relational needs slide</w:t>
      </w:r>
    </w:p>
    <w:p w:rsidR="00000000" w:rsidDel="00000000" w:rsidP="00000000" w:rsidRDefault="00000000" w:rsidRPr="00000000" w14:paraId="0000005E">
      <w:pPr>
        <w:pStyle w:val="Heading6"/>
        <w:pageBreakBefore w:val="0"/>
        <w:numPr>
          <w:ilvl w:val="5"/>
          <w:numId w:val="1"/>
        </w:numPr>
        <w:ind w:left="3600" w:firstLine="0"/>
        <w:rPr>
          <w:color w:val="000000"/>
        </w:rPr>
      </w:pPr>
      <w:r w:rsidDel="00000000" w:rsidR="00000000" w:rsidRPr="00000000">
        <w:rPr>
          <w:color w:val="000000"/>
          <w:rtl w:val="0"/>
        </w:rPr>
        <w:t xml:space="preserve">Acceptance</w:t>
        <w:tab/>
        <w:tab/>
        <w:t xml:space="preserve">Security</w:t>
        <w:tab/>
        <w:tab/>
        <w:t xml:space="preserve">Significance</w:t>
      </w:r>
    </w:p>
    <w:p w:rsidR="00000000" w:rsidDel="00000000" w:rsidP="00000000" w:rsidRDefault="00000000" w:rsidRPr="00000000" w14:paraId="0000005F">
      <w:pPr>
        <w:pageBreakBefore w:val="0"/>
        <w:rPr>
          <w:color w:val="000000"/>
          <w:sz w:val="28"/>
          <w:szCs w:val="28"/>
        </w:rPr>
      </w:pPr>
      <w:r w:rsidDel="00000000" w:rsidR="00000000" w:rsidRPr="00000000">
        <w:rPr>
          <w:rtl w:val="0"/>
        </w:rPr>
      </w:r>
    </w:p>
    <w:p w:rsidR="00000000" w:rsidDel="00000000" w:rsidP="00000000" w:rsidRDefault="00000000" w:rsidRPr="00000000" w14:paraId="00000060">
      <w:pPr>
        <w:pStyle w:val="Heading4"/>
        <w:pageBreakBefore w:val="0"/>
        <w:numPr>
          <w:ilvl w:val="3"/>
          <w:numId w:val="1"/>
        </w:numPr>
        <w:ind w:left="2160" w:firstLine="0"/>
        <w:rPr>
          <w:color w:val="000000"/>
        </w:rPr>
      </w:pPr>
      <w:r w:rsidDel="00000000" w:rsidR="00000000" w:rsidRPr="00000000">
        <w:rPr>
          <w:color w:val="000000"/>
          <w:rtl w:val="0"/>
        </w:rPr>
        <w:t xml:space="preserve">Relationship assessment tools</w:t>
      </w:r>
    </w:p>
    <w:p w:rsidR="00000000" w:rsidDel="00000000" w:rsidP="00000000" w:rsidRDefault="00000000" w:rsidRPr="00000000" w14:paraId="00000061">
      <w:pPr>
        <w:pStyle w:val="Heading4"/>
        <w:pageBreakBefore w:val="0"/>
        <w:numPr>
          <w:ilvl w:val="3"/>
          <w:numId w:val="1"/>
        </w:numPr>
        <w:ind w:left="2160" w:firstLine="0"/>
        <w:rPr>
          <w:color w:val="000000"/>
        </w:rPr>
      </w:pPr>
      <w:r w:rsidDel="00000000" w:rsidR="00000000" w:rsidRPr="00000000">
        <w:rPr>
          <w:color w:val="000000"/>
          <w:rtl w:val="0"/>
        </w:rPr>
        <w:t xml:space="preserve">Prepare -Enrich</w:t>
      </w:r>
    </w:p>
    <w:p w:rsidR="00000000" w:rsidDel="00000000" w:rsidP="00000000" w:rsidRDefault="00000000" w:rsidRPr="00000000" w14:paraId="00000062">
      <w:pPr>
        <w:pStyle w:val="Heading2"/>
        <w:pageBreakBefore w:val="0"/>
        <w:numPr>
          <w:ilvl w:val="1"/>
          <w:numId w:val="1"/>
        </w:numPr>
        <w:ind w:left="720" w:firstLine="0"/>
        <w:rPr>
          <w:color w:val="000000"/>
        </w:rPr>
      </w:pPr>
      <w:r w:rsidDel="00000000" w:rsidR="00000000" w:rsidRPr="00000000">
        <w:rPr>
          <w:color w:val="000000"/>
          <w:rtl w:val="0"/>
        </w:rPr>
        <w:t xml:space="preserve">B-Skill sets</w:t>
        <w:tab/>
      </w:r>
    </w:p>
    <w:p w:rsidR="00000000" w:rsidDel="00000000" w:rsidP="00000000" w:rsidRDefault="00000000" w:rsidRPr="00000000" w14:paraId="00000063">
      <w:pPr>
        <w:pStyle w:val="Heading3"/>
        <w:pageBreakBefore w:val="0"/>
        <w:numPr>
          <w:ilvl w:val="2"/>
          <w:numId w:val="1"/>
        </w:numPr>
        <w:ind w:left="1440" w:firstLine="0"/>
        <w:rPr>
          <w:color w:val="000000"/>
        </w:rPr>
      </w:pPr>
      <w:r w:rsidDel="00000000" w:rsidR="00000000" w:rsidRPr="00000000">
        <w:rPr>
          <w:color w:val="000000"/>
          <w:rtl w:val="0"/>
        </w:rPr>
        <w:t xml:space="preserve">Spiritual activities with a spiritual outcome</w:t>
      </w:r>
    </w:p>
    <w:p w:rsidR="00000000" w:rsidDel="00000000" w:rsidP="00000000" w:rsidRDefault="00000000" w:rsidRPr="00000000" w14:paraId="00000064">
      <w:pPr>
        <w:pStyle w:val="Heading4"/>
        <w:pageBreakBefore w:val="0"/>
        <w:numPr>
          <w:ilvl w:val="3"/>
          <w:numId w:val="1"/>
        </w:numPr>
        <w:ind w:left="2160" w:firstLine="0"/>
        <w:rPr>
          <w:color w:val="000000"/>
        </w:rPr>
      </w:pPr>
      <w:r w:rsidDel="00000000" w:rsidR="00000000" w:rsidRPr="00000000">
        <w:rPr>
          <w:color w:val="000000"/>
          <w:rtl w:val="0"/>
        </w:rPr>
        <w:t xml:space="preserve">Confession, Forgiveness, Repentance, Comfort, Celebration</w:t>
      </w:r>
    </w:p>
    <w:p w:rsidR="00000000" w:rsidDel="00000000" w:rsidP="00000000" w:rsidRDefault="00000000" w:rsidRPr="00000000" w14:paraId="00000065">
      <w:pPr>
        <w:pStyle w:val="Heading3"/>
        <w:pageBreakBefore w:val="0"/>
        <w:numPr>
          <w:ilvl w:val="2"/>
          <w:numId w:val="1"/>
        </w:numPr>
        <w:ind w:left="1440" w:firstLine="0"/>
        <w:rPr>
          <w:color w:val="000000"/>
        </w:rPr>
      </w:pPr>
      <w:r w:rsidDel="00000000" w:rsidR="00000000" w:rsidRPr="00000000">
        <w:rPr>
          <w:color w:val="000000"/>
          <w:rtl w:val="0"/>
        </w:rPr>
        <w:t xml:space="preserve">Communication</w:t>
      </w:r>
    </w:p>
    <w:p w:rsidR="00000000" w:rsidDel="00000000" w:rsidP="00000000" w:rsidRDefault="00000000" w:rsidRPr="00000000" w14:paraId="00000066">
      <w:pPr>
        <w:pStyle w:val="Heading4"/>
        <w:pageBreakBefore w:val="0"/>
        <w:numPr>
          <w:ilvl w:val="3"/>
          <w:numId w:val="1"/>
        </w:numPr>
        <w:ind w:left="2160" w:firstLine="0"/>
        <w:rPr>
          <w:color w:val="000000"/>
        </w:rPr>
      </w:pPr>
      <w:r w:rsidDel="00000000" w:rsidR="00000000" w:rsidRPr="00000000">
        <w:rPr>
          <w:color w:val="000000"/>
          <w:rtl w:val="0"/>
        </w:rPr>
        <w:t xml:space="preserve">Speaking, listening</w:t>
      </w:r>
    </w:p>
    <w:p w:rsidR="00000000" w:rsidDel="00000000" w:rsidP="00000000" w:rsidRDefault="00000000" w:rsidRPr="00000000" w14:paraId="00000067">
      <w:pPr>
        <w:pStyle w:val="Heading3"/>
        <w:pageBreakBefore w:val="0"/>
        <w:numPr>
          <w:ilvl w:val="2"/>
          <w:numId w:val="1"/>
        </w:numPr>
        <w:ind w:left="1440" w:firstLine="0"/>
        <w:rPr>
          <w:color w:val="000000"/>
        </w:rPr>
      </w:pPr>
      <w:r w:rsidDel="00000000" w:rsidR="00000000" w:rsidRPr="00000000">
        <w:rPr>
          <w:color w:val="000000"/>
          <w:rtl w:val="0"/>
        </w:rPr>
        <w:t xml:space="preserve">Intimacy – Knowing, caring, investing</w:t>
      </w:r>
    </w:p>
    <w:p w:rsidR="00000000" w:rsidDel="00000000" w:rsidP="00000000" w:rsidRDefault="00000000" w:rsidRPr="00000000" w14:paraId="00000068">
      <w:pPr>
        <w:pStyle w:val="Heading4"/>
        <w:pageBreakBefore w:val="0"/>
        <w:numPr>
          <w:ilvl w:val="3"/>
          <w:numId w:val="1"/>
        </w:numPr>
        <w:ind w:left="2160" w:firstLine="0"/>
        <w:rPr>
          <w:color w:val="000000"/>
        </w:rPr>
      </w:pPr>
      <w:r w:rsidDel="00000000" w:rsidR="00000000" w:rsidRPr="00000000">
        <w:rPr>
          <w:color w:val="000000"/>
          <w:rtl w:val="0"/>
        </w:rPr>
        <w:t xml:space="preserve">Caring skills</w:t>
      </w:r>
    </w:p>
    <w:p w:rsidR="00000000" w:rsidDel="00000000" w:rsidP="00000000" w:rsidRDefault="00000000" w:rsidRPr="00000000" w14:paraId="00000069">
      <w:pPr>
        <w:pStyle w:val="Heading1"/>
        <w:pageBreakBefore w:val="0"/>
        <w:numPr>
          <w:ilvl w:val="0"/>
          <w:numId w:val="1"/>
        </w:numPr>
        <w:ind w:left="0" w:firstLine="0"/>
        <w:rPr>
          <w:color w:val="000000"/>
        </w:rPr>
      </w:pPr>
      <w:r w:rsidDel="00000000" w:rsidR="00000000" w:rsidRPr="00000000">
        <w:rPr>
          <w:color w:val="000000"/>
          <w:rtl w:val="0"/>
        </w:rPr>
        <w:t xml:space="preserve">C-Application</w:t>
      </w:r>
    </w:p>
    <w:p w:rsidR="00000000" w:rsidDel="00000000" w:rsidP="00000000" w:rsidRDefault="00000000" w:rsidRPr="00000000" w14:paraId="0000006A">
      <w:pPr>
        <w:pStyle w:val="Heading2"/>
        <w:pageBreakBefore w:val="0"/>
        <w:numPr>
          <w:ilvl w:val="1"/>
          <w:numId w:val="1"/>
        </w:numPr>
        <w:ind w:left="720" w:firstLine="0"/>
        <w:rPr>
          <w:color w:val="000000"/>
        </w:rPr>
      </w:pPr>
      <w:r w:rsidDel="00000000" w:rsidR="00000000" w:rsidRPr="00000000">
        <w:rPr>
          <w:color w:val="000000"/>
          <w:rtl w:val="0"/>
        </w:rPr>
        <w:t xml:space="preserve">Skills to become proficient at</w:t>
      </w:r>
    </w:p>
    <w:p w:rsidR="00000000" w:rsidDel="00000000" w:rsidP="00000000" w:rsidRDefault="00000000" w:rsidRPr="00000000" w14:paraId="0000006B">
      <w:pPr>
        <w:pStyle w:val="Heading4"/>
        <w:pageBreakBefore w:val="0"/>
        <w:numPr>
          <w:ilvl w:val="3"/>
          <w:numId w:val="1"/>
        </w:numPr>
        <w:ind w:left="2160" w:firstLine="0"/>
        <w:rPr>
          <w:color w:val="000000"/>
        </w:rPr>
      </w:pPr>
      <w:r w:rsidDel="00000000" w:rsidR="00000000" w:rsidRPr="00000000">
        <w:rPr>
          <w:color w:val="000000"/>
          <w:rtl w:val="0"/>
        </w:rPr>
        <w:t xml:space="preserve">About 20 hours to become reasonably proficient at a skill.</w:t>
      </w:r>
    </w:p>
    <w:p w:rsidR="00000000" w:rsidDel="00000000" w:rsidP="00000000" w:rsidRDefault="00000000" w:rsidRPr="00000000" w14:paraId="0000006C">
      <w:pPr>
        <w:pStyle w:val="Heading3"/>
        <w:pageBreakBefore w:val="0"/>
        <w:numPr>
          <w:ilvl w:val="2"/>
          <w:numId w:val="1"/>
        </w:numPr>
        <w:ind w:left="1440" w:firstLine="0"/>
        <w:rPr>
          <w:color w:val="000000"/>
        </w:rPr>
      </w:pPr>
      <w:r w:rsidDel="00000000" w:rsidR="00000000" w:rsidRPr="00000000">
        <w:rPr>
          <w:color w:val="000000"/>
          <w:rtl w:val="0"/>
        </w:rPr>
        <w:t xml:space="preserve">1-Learning to engage your heart – (Page 6-7)</w:t>
      </w:r>
    </w:p>
    <w:p w:rsidR="00000000" w:rsidDel="00000000" w:rsidP="00000000" w:rsidRDefault="00000000" w:rsidRPr="00000000" w14:paraId="0000006D">
      <w:pPr>
        <w:pStyle w:val="Heading5"/>
        <w:pageBreakBefore w:val="0"/>
        <w:numPr>
          <w:ilvl w:val="4"/>
          <w:numId w:val="1"/>
        </w:numPr>
        <w:ind w:left="2880" w:firstLine="0"/>
        <w:rPr>
          <w:color w:val="000000"/>
        </w:rPr>
      </w:pPr>
      <w:r w:rsidDel="00000000" w:rsidR="00000000" w:rsidRPr="00000000">
        <w:rPr>
          <w:color w:val="000000"/>
          <w:rtl w:val="0"/>
        </w:rPr>
        <w:t xml:space="preserve">“Meeting emotion with emotion”</w:t>
      </w:r>
    </w:p>
    <w:p w:rsidR="00000000" w:rsidDel="00000000" w:rsidP="00000000" w:rsidRDefault="00000000" w:rsidRPr="00000000" w14:paraId="0000006E">
      <w:pPr>
        <w:pStyle w:val="Heading4"/>
        <w:pageBreakBefore w:val="0"/>
        <w:numPr>
          <w:ilvl w:val="3"/>
          <w:numId w:val="1"/>
        </w:numPr>
        <w:ind w:left="2160" w:firstLine="0"/>
        <w:rPr>
          <w:color w:val="000000"/>
        </w:rPr>
      </w:pPr>
      <w:r w:rsidDel="00000000" w:rsidR="00000000" w:rsidRPr="00000000">
        <w:rPr>
          <w:color w:val="000000"/>
          <w:rtl w:val="0"/>
        </w:rPr>
        <w:t xml:space="preserve">Being Known – Meeting the need of the heart -Romans 12:15</w:t>
      </w:r>
    </w:p>
    <w:p w:rsidR="00000000" w:rsidDel="00000000" w:rsidP="00000000" w:rsidRDefault="00000000" w:rsidRPr="00000000" w14:paraId="0000006F">
      <w:pPr>
        <w:pageBreakBefore w:val="0"/>
        <w:rPr>
          <w:color w:val="000000"/>
          <w:sz w:val="28"/>
          <w:szCs w:val="28"/>
        </w:rPr>
      </w:pPr>
      <w:r w:rsidDel="00000000" w:rsidR="00000000" w:rsidRPr="00000000">
        <w:rPr>
          <w:rtl w:val="0"/>
        </w:rPr>
      </w:r>
    </w:p>
    <w:p w:rsidR="00000000" w:rsidDel="00000000" w:rsidP="00000000" w:rsidRDefault="00000000" w:rsidRPr="00000000" w14:paraId="00000070">
      <w:pPr>
        <w:pStyle w:val="Heading3"/>
        <w:pageBreakBefore w:val="0"/>
        <w:numPr>
          <w:ilvl w:val="2"/>
          <w:numId w:val="1"/>
        </w:numPr>
        <w:ind w:left="1440" w:firstLine="0"/>
        <w:rPr>
          <w:color w:val="000000"/>
        </w:rPr>
      </w:pPr>
      <w:r w:rsidDel="00000000" w:rsidR="00000000" w:rsidRPr="00000000">
        <w:rPr>
          <w:color w:val="000000"/>
          <w:rtl w:val="0"/>
        </w:rPr>
        <w:t xml:space="preserve">2-Accepting God’s Mandate (Page 16)</w:t>
      </w:r>
    </w:p>
    <w:p w:rsidR="00000000" w:rsidDel="00000000" w:rsidP="00000000" w:rsidRDefault="00000000" w:rsidRPr="00000000" w14:paraId="00000071">
      <w:pPr>
        <w:pStyle w:val="Heading4"/>
        <w:pageBreakBefore w:val="0"/>
        <w:numPr>
          <w:ilvl w:val="3"/>
          <w:numId w:val="1"/>
        </w:numPr>
        <w:ind w:left="2160" w:firstLine="0"/>
        <w:rPr>
          <w:color w:val="000000"/>
        </w:rPr>
      </w:pPr>
      <w:r w:rsidDel="00000000" w:rsidR="00000000" w:rsidRPr="00000000">
        <w:rPr>
          <w:color w:val="000000"/>
          <w:rtl w:val="0"/>
        </w:rPr>
        <w:t xml:space="preserve">Two Hearts, One Purpose</w:t>
      </w:r>
    </w:p>
    <w:p w:rsidR="00000000" w:rsidDel="00000000" w:rsidP="00000000" w:rsidRDefault="00000000" w:rsidRPr="00000000" w14:paraId="00000072">
      <w:pPr>
        <w:pStyle w:val="Heading3"/>
        <w:pageBreakBefore w:val="0"/>
        <w:numPr>
          <w:ilvl w:val="2"/>
          <w:numId w:val="1"/>
        </w:numPr>
        <w:ind w:left="1440" w:firstLine="0"/>
        <w:rPr>
          <w:color w:val="000000"/>
        </w:rPr>
      </w:pPr>
      <w:r w:rsidDel="00000000" w:rsidR="00000000" w:rsidRPr="00000000">
        <w:rPr>
          <w:color w:val="000000"/>
          <w:rtl w:val="0"/>
        </w:rPr>
        <w:t xml:space="preserve">3-Investigating your heart needs</w:t>
      </w:r>
    </w:p>
    <w:p w:rsidR="00000000" w:rsidDel="00000000" w:rsidP="00000000" w:rsidRDefault="00000000" w:rsidRPr="00000000" w14:paraId="00000073">
      <w:pPr>
        <w:pStyle w:val="Heading4"/>
        <w:pageBreakBefore w:val="0"/>
        <w:numPr>
          <w:ilvl w:val="3"/>
          <w:numId w:val="1"/>
        </w:numPr>
        <w:ind w:left="2160" w:firstLine="0"/>
        <w:rPr>
          <w:color w:val="000000"/>
        </w:rPr>
      </w:pPr>
      <w:r w:rsidDel="00000000" w:rsidR="00000000" w:rsidRPr="00000000">
        <w:rPr>
          <w:color w:val="000000"/>
          <w:rtl w:val="0"/>
        </w:rPr>
        <w:t xml:space="preserve">Relational Assessment (pages 8-9)</w:t>
      </w:r>
    </w:p>
    <w:p w:rsidR="00000000" w:rsidDel="00000000" w:rsidP="00000000" w:rsidRDefault="00000000" w:rsidRPr="00000000" w14:paraId="00000074">
      <w:pPr>
        <w:numPr>
          <w:ilvl w:val="3"/>
          <w:numId w:val="1"/>
        </w:numPr>
        <w:ind w:left="2160" w:firstLine="0"/>
        <w:rPr>
          <w:i w:val="1"/>
        </w:rPr>
      </w:pPr>
      <w:r w:rsidDel="00000000" w:rsidR="00000000" w:rsidRPr="00000000">
        <w:rPr>
          <w:i w:val="1"/>
          <w:rtl w:val="0"/>
        </w:rPr>
        <w:t xml:space="preserve">Develop a practice of proactively meeting one another’s needs</w:t>
      </w:r>
      <w:r w:rsidDel="00000000" w:rsidR="00000000" w:rsidRPr="00000000">
        <w:rPr>
          <w:rtl w:val="0"/>
        </w:rPr>
      </w:r>
    </w:p>
    <w:p w:rsidR="00000000" w:rsidDel="00000000" w:rsidP="00000000" w:rsidRDefault="00000000" w:rsidRPr="00000000" w14:paraId="00000075">
      <w:pPr>
        <w:pStyle w:val="Heading1"/>
        <w:pageBreakBefore w:val="0"/>
        <w:numPr>
          <w:ilvl w:val="0"/>
          <w:numId w:val="1"/>
        </w:numPr>
        <w:ind w:left="0" w:firstLine="0"/>
        <w:rPr/>
      </w:pPr>
      <w:r w:rsidDel="00000000" w:rsidR="00000000" w:rsidRPr="00000000">
        <w:rPr>
          <w:color w:val="ff0000"/>
          <w:rtl w:val="0"/>
        </w:rPr>
        <w:t xml:space="preserve">STOP</w:t>
        <w:tab/>
      </w:r>
      <w:r w:rsidDel="00000000" w:rsidR="00000000" w:rsidRPr="00000000">
        <w:rPr>
          <w:rtl w:val="0"/>
        </w:rPr>
        <w:t xml:space="preserve"> Overview / Introduction</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sz w:val="32"/>
          <w:szCs w:val="32"/>
        </w:rPr>
      </w:pPr>
      <w:r w:rsidDel="00000000" w:rsidR="00000000" w:rsidRPr="00000000">
        <w:rPr>
          <w:rtl w:val="0"/>
        </w:rPr>
      </w:r>
    </w:p>
    <w:p w:rsidR="00000000" w:rsidDel="00000000" w:rsidP="00000000" w:rsidRDefault="00000000" w:rsidRPr="00000000" w14:paraId="00000078">
      <w:pPr>
        <w:pageBreakBefore w:val="0"/>
        <w:rPr>
          <w:sz w:val="32"/>
          <w:szCs w:val="32"/>
        </w:rPr>
      </w:pPr>
      <w:r w:rsidDel="00000000" w:rsidR="00000000" w:rsidRPr="00000000">
        <w:rPr>
          <w:rtl w:val="0"/>
        </w:rPr>
      </w:r>
    </w:p>
    <w:p w:rsidR="00000000" w:rsidDel="00000000" w:rsidP="00000000" w:rsidRDefault="00000000" w:rsidRPr="00000000" w14:paraId="00000079">
      <w:pPr>
        <w:pageBreakBefore w:val="0"/>
        <w:numPr>
          <w:ilvl w:val="0"/>
          <w:numId w:val="1"/>
        </w:numPr>
        <w:ind w:left="0" w:firstLine="0"/>
        <w:rPr/>
      </w:pPr>
      <w:r w:rsidDel="00000000" w:rsidR="00000000" w:rsidRPr="00000000">
        <w:rPr>
          <w:sz w:val="32"/>
          <w:szCs w:val="32"/>
          <w:rtl w:val="0"/>
        </w:rPr>
        <w:t xml:space="preserve">Skills Training Sections</w:t>
      </w:r>
    </w:p>
    <w:p w:rsidR="00000000" w:rsidDel="00000000" w:rsidP="00000000" w:rsidRDefault="00000000" w:rsidRPr="00000000" w14:paraId="0000007A">
      <w:pPr>
        <w:pageBreakBefore w:val="0"/>
        <w:numPr>
          <w:ilvl w:val="0"/>
          <w:numId w:val="1"/>
        </w:numPr>
        <w:ind w:left="0" w:firstLine="0"/>
        <w:rPr/>
      </w:pPr>
      <w:r w:rsidDel="00000000" w:rsidR="00000000" w:rsidRPr="00000000">
        <w:rPr>
          <w:sz w:val="32"/>
          <w:szCs w:val="32"/>
          <w:rtl w:val="0"/>
        </w:rPr>
        <w:t xml:space="preserve">Gazing</w:t>
      </w:r>
    </w:p>
    <w:p w:rsidR="00000000" w:rsidDel="00000000" w:rsidP="00000000" w:rsidRDefault="00000000" w:rsidRPr="00000000" w14:paraId="0000007B">
      <w:pPr>
        <w:pageBreakBefore w:val="0"/>
        <w:numPr>
          <w:ilvl w:val="0"/>
          <w:numId w:val="1"/>
        </w:numPr>
        <w:ind w:left="0" w:firstLine="0"/>
        <w:rPr/>
      </w:pPr>
      <w:r w:rsidDel="00000000" w:rsidR="00000000" w:rsidRPr="00000000">
        <w:rPr>
          <w:sz w:val="32"/>
          <w:szCs w:val="32"/>
          <w:rtl w:val="0"/>
        </w:rPr>
        <w:t xml:space="preserve">Meeting Emotion with Emotion</w:t>
      </w:r>
    </w:p>
    <w:p w:rsidR="00000000" w:rsidDel="00000000" w:rsidP="00000000" w:rsidRDefault="00000000" w:rsidRPr="00000000" w14:paraId="0000007C">
      <w:pPr>
        <w:pageBreakBefore w:val="0"/>
        <w:numPr>
          <w:ilvl w:val="0"/>
          <w:numId w:val="1"/>
        </w:numPr>
        <w:ind w:left="0" w:firstLine="0"/>
        <w:rPr/>
      </w:pPr>
      <w:r w:rsidDel="00000000" w:rsidR="00000000" w:rsidRPr="00000000">
        <w:rPr>
          <w:sz w:val="32"/>
          <w:szCs w:val="32"/>
          <w:rtl w:val="0"/>
        </w:rPr>
        <w:t xml:space="preserve">Assertiveness and active listening</w:t>
      </w:r>
    </w:p>
    <w:p w:rsidR="00000000" w:rsidDel="00000000" w:rsidP="00000000" w:rsidRDefault="00000000" w:rsidRPr="00000000" w14:paraId="0000007D">
      <w:pPr>
        <w:pageBreakBefore w:val="0"/>
        <w:numPr>
          <w:ilvl w:val="0"/>
          <w:numId w:val="1"/>
        </w:numPr>
        <w:ind w:left="0" w:firstLine="0"/>
        <w:rPr/>
      </w:pPr>
      <w:r w:rsidDel="00000000" w:rsidR="00000000" w:rsidRPr="00000000">
        <w:rPr>
          <w:sz w:val="32"/>
          <w:szCs w:val="32"/>
          <w:rtl w:val="0"/>
        </w:rPr>
        <w:t xml:space="preserve">Confession &amp; Forgiveness</w:t>
      </w:r>
    </w:p>
    <w:p w:rsidR="00000000" w:rsidDel="00000000" w:rsidP="00000000" w:rsidRDefault="00000000" w:rsidRPr="00000000" w14:paraId="0000007E">
      <w:pPr>
        <w:pageBreakBefore w:val="0"/>
        <w:rPr>
          <w:sz w:val="32"/>
          <w:szCs w:val="32"/>
        </w:rPr>
      </w:pPr>
      <w:r w:rsidDel="00000000" w:rsidR="00000000" w:rsidRPr="00000000">
        <w:rPr>
          <w:rtl w:val="0"/>
        </w:rPr>
      </w:r>
    </w:p>
    <w:p w:rsidR="00000000" w:rsidDel="00000000" w:rsidP="00000000" w:rsidRDefault="00000000" w:rsidRPr="00000000" w14:paraId="0000007F">
      <w:pPr>
        <w:pageBreakBefore w:val="0"/>
        <w:rPr>
          <w:sz w:val="32"/>
          <w:szCs w:val="32"/>
        </w:rPr>
      </w:pPr>
      <w:r w:rsidDel="00000000" w:rsidR="00000000" w:rsidRPr="00000000">
        <w:rPr>
          <w:rtl w:val="0"/>
        </w:rPr>
      </w:r>
    </w:p>
    <w:p w:rsidR="00000000" w:rsidDel="00000000" w:rsidP="00000000" w:rsidRDefault="00000000" w:rsidRPr="00000000" w14:paraId="00000080">
      <w:pPr>
        <w:pageBreakBefore w:val="0"/>
        <w:numPr>
          <w:ilvl w:val="0"/>
          <w:numId w:val="1"/>
        </w:numPr>
        <w:ind w:left="0" w:firstLine="0"/>
        <w:rPr/>
      </w:pPr>
      <w:r w:rsidDel="00000000" w:rsidR="00000000" w:rsidRPr="00000000">
        <w:rPr>
          <w:sz w:val="32"/>
          <w:szCs w:val="32"/>
          <w:rtl w:val="0"/>
        </w:rPr>
        <w:t xml:space="preserve">Problems solving</w:t>
      </w:r>
    </w:p>
    <w:p w:rsidR="00000000" w:rsidDel="00000000" w:rsidP="00000000" w:rsidRDefault="00000000" w:rsidRPr="00000000" w14:paraId="00000081">
      <w:pPr>
        <w:pageBreakBefore w:val="0"/>
        <w:rPr>
          <w:sz w:val="32"/>
          <w:szCs w:val="32"/>
        </w:rPr>
      </w:pPr>
      <w:r w:rsidDel="00000000" w:rsidR="00000000" w:rsidRPr="00000000">
        <w:rPr>
          <w:rtl w:val="0"/>
        </w:rPr>
      </w:r>
    </w:p>
    <w:p w:rsidR="00000000" w:rsidDel="00000000" w:rsidP="00000000" w:rsidRDefault="00000000" w:rsidRPr="00000000" w14:paraId="00000082">
      <w:pPr>
        <w:pageBreakBefore w:val="0"/>
        <w:numPr>
          <w:ilvl w:val="0"/>
          <w:numId w:val="1"/>
        </w:numPr>
        <w:ind w:left="0" w:firstLine="0"/>
        <w:rPr/>
      </w:pPr>
      <w:r w:rsidDel="00000000" w:rsidR="00000000" w:rsidRPr="00000000">
        <w:rPr>
          <w:sz w:val="32"/>
          <w:szCs w:val="32"/>
          <w:rtl w:val="0"/>
        </w:rPr>
        <w:t xml:space="preserve">Stress Reduction Exercise</w:t>
      </w:r>
    </w:p>
    <w:p w:rsidR="00000000" w:rsidDel="00000000" w:rsidP="00000000" w:rsidRDefault="00000000" w:rsidRPr="00000000" w14:paraId="00000083">
      <w:pPr>
        <w:pStyle w:val="Heading2"/>
        <w:pageBreakBefore w:val="0"/>
        <w:ind w:left="720" w:firstLine="720"/>
        <w:rPr>
          <w:sz w:val="32"/>
          <w:szCs w:val="32"/>
        </w:rPr>
      </w:pPr>
      <w:r w:rsidDel="00000000" w:rsidR="00000000" w:rsidRPr="00000000">
        <w:rPr>
          <w:rtl w:val="0"/>
        </w:rPr>
      </w:r>
    </w:p>
    <w:p w:rsidR="00000000" w:rsidDel="00000000" w:rsidP="00000000" w:rsidRDefault="00000000" w:rsidRPr="00000000" w14:paraId="00000084">
      <w:pPr>
        <w:pStyle w:val="Heading1"/>
        <w:pageBreakBefore w:val="0"/>
        <w:rPr/>
      </w:pPr>
      <w:r w:rsidDel="00000000" w:rsidR="00000000" w:rsidRPr="00000000">
        <w:rPr>
          <w:rtl w:val="0"/>
        </w:rPr>
      </w:r>
    </w:p>
    <w:p w:rsidR="00000000" w:rsidDel="00000000" w:rsidP="00000000" w:rsidRDefault="00000000" w:rsidRPr="00000000" w14:paraId="00000085">
      <w:pPr>
        <w:pStyle w:val="Heading1"/>
        <w:pageBreakBefore w:val="0"/>
        <w:rPr/>
      </w:pPr>
      <w:r w:rsidDel="00000000" w:rsidR="00000000" w:rsidRPr="00000000">
        <w:rPr>
          <w:rtl w:val="0"/>
        </w:rPr>
      </w:r>
    </w:p>
    <w:p w:rsidR="00000000" w:rsidDel="00000000" w:rsidP="00000000" w:rsidRDefault="00000000" w:rsidRPr="00000000" w14:paraId="00000086">
      <w:pPr>
        <w:pStyle w:val="Heading1"/>
        <w:pageBreakBefore w:val="0"/>
        <w:rPr/>
      </w:pPr>
      <w:r w:rsidDel="00000000" w:rsidR="00000000" w:rsidRPr="00000000">
        <w:rPr>
          <w:rtl w:val="0"/>
        </w:rPr>
      </w:r>
    </w:p>
    <w:p w:rsidR="00000000" w:rsidDel="00000000" w:rsidP="00000000" w:rsidRDefault="00000000" w:rsidRPr="00000000" w14:paraId="00000087">
      <w:pPr>
        <w:pStyle w:val="Heading1"/>
        <w:pageBreakBefore w:val="0"/>
        <w:numPr>
          <w:ilvl w:val="0"/>
          <w:numId w:val="1"/>
        </w:numPr>
        <w:ind w:left="0" w:firstLine="0"/>
        <w:rPr>
          <w:b w:val="1"/>
          <w:color w:val="ff0000"/>
        </w:rPr>
      </w:pPr>
      <w:r w:rsidDel="00000000" w:rsidR="00000000" w:rsidRPr="00000000">
        <w:rPr>
          <w:b w:val="1"/>
          <w:color w:val="ff0000"/>
          <w:u w:val="single"/>
          <w:rtl w:val="0"/>
        </w:rPr>
        <w:t xml:space="preserve">NOT TYPICALLY USED</w:t>
      </w:r>
      <w:r w:rsidDel="00000000" w:rsidR="00000000" w:rsidRPr="00000000">
        <w:rPr>
          <w:rtl w:val="0"/>
        </w:rPr>
      </w:r>
    </w:p>
    <w:p w:rsidR="00000000" w:rsidDel="00000000" w:rsidP="00000000" w:rsidRDefault="00000000" w:rsidRPr="00000000" w14:paraId="00000088">
      <w:pPr>
        <w:pStyle w:val="Heading1"/>
        <w:pageBreakBefore w:val="0"/>
        <w:numPr>
          <w:ilvl w:val="0"/>
          <w:numId w:val="1"/>
        </w:numPr>
        <w:ind w:left="0" w:firstLine="0"/>
        <w:rPr>
          <w:color w:val="000000"/>
        </w:rPr>
      </w:pPr>
      <w:r w:rsidDel="00000000" w:rsidR="00000000" w:rsidRPr="00000000">
        <w:rPr>
          <w:color w:val="000000"/>
          <w:rtl w:val="0"/>
        </w:rPr>
        <w:t xml:space="preserve">C-Marriage as a subset of discipleship – Luke 14:26</w:t>
      </w:r>
    </w:p>
    <w:p w:rsidR="00000000" w:rsidDel="00000000" w:rsidP="00000000" w:rsidRDefault="00000000" w:rsidRPr="00000000" w14:paraId="00000089">
      <w:pPr>
        <w:pStyle w:val="Heading3"/>
        <w:pageBreakBefore w:val="0"/>
        <w:numPr>
          <w:ilvl w:val="2"/>
          <w:numId w:val="1"/>
        </w:numPr>
        <w:ind w:left="1440" w:firstLine="0"/>
        <w:rPr>
          <w:color w:val="000000"/>
        </w:rPr>
      </w:pPr>
      <w:r w:rsidDel="00000000" w:rsidR="00000000" w:rsidRPr="00000000">
        <w:rPr>
          <w:color w:val="000000"/>
          <w:rtl w:val="0"/>
        </w:rPr>
        <w:t xml:space="preserve">Graphic</w:t>
      </w:r>
    </w:p>
    <w:p w:rsidR="00000000" w:rsidDel="00000000" w:rsidP="00000000" w:rsidRDefault="00000000" w:rsidRPr="00000000" w14:paraId="0000008A">
      <w:pPr>
        <w:pageBreakBefore w:val="0"/>
        <w:ind w:firstLine="720"/>
        <w:rPr>
          <w:color w:val="000000"/>
          <w:sz w:val="28"/>
          <w:szCs w:val="28"/>
        </w:rPr>
      </w:pPr>
      <w:r w:rsidDel="00000000" w:rsidR="00000000" w:rsidRPr="00000000">
        <w:rPr>
          <w:rtl w:val="0"/>
        </w:rPr>
      </w:r>
    </w:p>
    <w:p w:rsidR="00000000" w:rsidDel="00000000" w:rsidP="00000000" w:rsidRDefault="00000000" w:rsidRPr="00000000" w14:paraId="0000008B">
      <w:pPr>
        <w:pStyle w:val="Heading1"/>
        <w:pageBreakBefore w:val="0"/>
        <w:numPr>
          <w:ilvl w:val="0"/>
          <w:numId w:val="1"/>
        </w:numPr>
        <w:ind w:left="0" w:firstLine="0"/>
        <w:rPr>
          <w:color w:val="000000"/>
        </w:rPr>
      </w:pPr>
      <w:r w:rsidDel="00000000" w:rsidR="00000000" w:rsidRPr="00000000">
        <w:rPr>
          <w:color w:val="000000"/>
          <w:rtl w:val="0"/>
        </w:rPr>
        <w:t xml:space="preserve">Luke 14:26 (ESV) </w:t>
      </w:r>
    </w:p>
    <w:p w:rsidR="00000000" w:rsidDel="00000000" w:rsidP="00000000" w:rsidRDefault="00000000" w:rsidRPr="00000000" w14:paraId="0000008C">
      <w:pPr>
        <w:pStyle w:val="Heading1"/>
        <w:pageBreakBefore w:val="0"/>
        <w:numPr>
          <w:ilvl w:val="0"/>
          <w:numId w:val="1"/>
        </w:numPr>
        <w:ind w:left="0" w:firstLine="0"/>
        <w:rPr>
          <w:color w:val="000000"/>
        </w:rPr>
      </w:pPr>
      <w:r w:rsidDel="00000000" w:rsidR="00000000" w:rsidRPr="00000000">
        <w:rPr>
          <w:color w:val="000000"/>
          <w:rtl w:val="0"/>
        </w:rPr>
        <w:t xml:space="preserve">“If anyone comes to me and does not hate his own father and mother and wife and children and brothers and sisters, yes, and even his own life, he cannot be my disciple. </w:t>
      </w:r>
    </w:p>
    <w:p w:rsidR="00000000" w:rsidDel="00000000" w:rsidP="00000000" w:rsidRDefault="00000000" w:rsidRPr="00000000" w14:paraId="0000008D">
      <w:pPr>
        <w:pageBreakBefore w:val="0"/>
        <w:ind w:firstLine="720"/>
        <w:rPr>
          <w:color w:val="000000"/>
          <w:sz w:val="28"/>
          <w:szCs w:val="28"/>
        </w:rPr>
      </w:pPr>
      <w:r w:rsidDel="00000000" w:rsidR="00000000" w:rsidRPr="00000000">
        <w:rPr>
          <w:rtl w:val="0"/>
        </w:rPr>
      </w:r>
    </w:p>
    <w:p w:rsidR="00000000" w:rsidDel="00000000" w:rsidP="00000000" w:rsidRDefault="00000000" w:rsidRPr="00000000" w14:paraId="0000008E">
      <w:pPr>
        <w:pStyle w:val="Heading2"/>
        <w:pageBreakBefore w:val="0"/>
        <w:numPr>
          <w:ilvl w:val="1"/>
          <w:numId w:val="1"/>
        </w:numPr>
        <w:ind w:left="720" w:firstLine="0"/>
        <w:rPr>
          <w:color w:val="000000"/>
        </w:rPr>
      </w:pPr>
      <w:r w:rsidDel="00000000" w:rsidR="00000000" w:rsidRPr="00000000">
        <w:rPr>
          <w:color w:val="000000"/>
          <w:rtl w:val="0"/>
        </w:rPr>
        <w:t xml:space="preserve">The bible does not say much about….</w:t>
      </w:r>
    </w:p>
    <w:p w:rsidR="00000000" w:rsidDel="00000000" w:rsidP="00000000" w:rsidRDefault="00000000" w:rsidRPr="00000000" w14:paraId="0000008F">
      <w:pPr>
        <w:pStyle w:val="Heading4"/>
        <w:pageBreakBefore w:val="0"/>
        <w:numPr>
          <w:ilvl w:val="3"/>
          <w:numId w:val="1"/>
        </w:numPr>
        <w:ind w:left="2160" w:firstLine="0"/>
        <w:rPr>
          <w:color w:val="000000"/>
        </w:rPr>
      </w:pPr>
      <w:r w:rsidDel="00000000" w:rsidR="00000000" w:rsidRPr="00000000">
        <w:rPr>
          <w:color w:val="000000"/>
          <w:rtl w:val="0"/>
        </w:rPr>
        <w:t xml:space="preserve">Parenting</w:t>
        <w:tab/>
        <w:tab/>
        <w:tab/>
        <w:tab/>
        <w:t xml:space="preserve">Careers</w:t>
      </w:r>
    </w:p>
    <w:p w:rsidR="00000000" w:rsidDel="00000000" w:rsidP="00000000" w:rsidRDefault="00000000" w:rsidRPr="00000000" w14:paraId="00000090">
      <w:pPr>
        <w:pageBreakBefore w:val="0"/>
        <w:rPr>
          <w:sz w:val="28"/>
          <w:szCs w:val="28"/>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0" w:firstLine="0"/>
      </w:pPr>
      <w:rPr>
        <w:sz w:val="24"/>
        <w:szCs w:val="24"/>
      </w:rPr>
    </w:lvl>
    <w:lvl w:ilvl="1">
      <w:start w:val="1"/>
      <w:numFmt w:val="upperLetter"/>
      <w:lvlText w:val="%2."/>
      <w:lvlJc w:val="left"/>
      <w:pPr>
        <w:ind w:left="720" w:firstLine="0"/>
      </w:pPr>
      <w:rPr/>
    </w:lvl>
    <w:lvl w:ilvl="2">
      <w:start w:val="1"/>
      <w:numFmt w:val="decimal"/>
      <w:lvlText w:val="%3."/>
      <w:lvlJc w:val="left"/>
      <w:pPr>
        <w:ind w:left="1440" w:firstLine="0"/>
      </w:pPr>
      <w:rPr>
        <w:b w:val="0"/>
      </w:rPr>
    </w:lvl>
    <w:lvl w:ilvl="3">
      <w:start w:val="1"/>
      <w:numFmt w:val="lowerLetter"/>
      <w:lvlText w:val="%4)"/>
      <w:lvlJc w:val="left"/>
      <w:pPr>
        <w:ind w:left="2160" w:firstLine="0"/>
      </w:pPr>
      <w:rPr>
        <w:b w:val="0"/>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ind w:left="0" w:firstLine="0"/>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0" w:before="40" w:lineRule="auto"/>
      <w:ind w:left="720" w:firstLine="0"/>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0" w:before="40" w:lineRule="auto"/>
      <w:ind w:left="1440" w:firstLine="0"/>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0" w:before="40" w:lineRule="auto"/>
      <w:ind w:left="2160" w:firstLine="0"/>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0" w:before="40" w:lineRule="auto"/>
      <w:ind w:left="2880" w:firstLine="0"/>
    </w:pPr>
    <w:rPr>
      <w:rFonts w:ascii="Cambria" w:cs="Cambria" w:eastAsia="Cambria" w:hAnsi="Cambria"/>
      <w:color w:val="366091"/>
    </w:rPr>
  </w:style>
  <w:style w:type="paragraph" w:styleId="Heading6">
    <w:name w:val="heading 6"/>
    <w:basedOn w:val="Normal"/>
    <w:next w:val="Normal"/>
    <w:pPr>
      <w:keepNext w:val="1"/>
      <w:keepLines w:val="1"/>
      <w:pageBreakBefore w:val="0"/>
      <w:spacing w:after="0" w:before="40" w:lineRule="auto"/>
      <w:ind w:left="3600" w:firstLine="0"/>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